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F155A1" w:rsidTr="00F155A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55A1" w:rsidRPr="00F155A1" w:rsidRDefault="00F155A1" w:rsidP="00F155A1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55A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РАССМОТРЕНО</w:t>
            </w:r>
          </w:p>
          <w:p w:rsidR="00F155A1" w:rsidRPr="00F155A1" w:rsidRDefault="00F155A1" w:rsidP="00F155A1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55A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 педагогическом совете ШО</w:t>
            </w:r>
          </w:p>
          <w:p w:rsidR="00F155A1" w:rsidRPr="00F155A1" w:rsidRDefault="00F155A1" w:rsidP="00F155A1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55A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Протокол №1</w:t>
            </w:r>
          </w:p>
          <w:p w:rsidR="00F155A1" w:rsidRDefault="00F155A1" w:rsidP="00F155A1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55A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 24.08.2018 года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155A1" w:rsidRPr="00F155A1" w:rsidRDefault="00F155A1" w:rsidP="00F155A1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55A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:rsidR="00F155A1" w:rsidRPr="00F155A1" w:rsidRDefault="00F155A1" w:rsidP="00F155A1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55A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Директор МБОУ Запорожская</w:t>
            </w:r>
          </w:p>
          <w:p w:rsidR="00F155A1" w:rsidRPr="00F155A1" w:rsidRDefault="00F155A1" w:rsidP="00F155A1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55A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начальная школа – детский сад № 9</w:t>
            </w:r>
          </w:p>
          <w:p w:rsidR="00F155A1" w:rsidRPr="00F155A1" w:rsidRDefault="00F155A1" w:rsidP="00F155A1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55A1" w:rsidRPr="00F155A1" w:rsidRDefault="00F155A1" w:rsidP="00F155A1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55A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Е.Д. Литвиненко</w:t>
            </w:r>
          </w:p>
          <w:p w:rsidR="00F155A1" w:rsidRPr="00F155A1" w:rsidRDefault="00F155A1" w:rsidP="00F155A1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55A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Приказ № 20 – ОД от 31.08.2018 г</w:t>
            </w:r>
          </w:p>
          <w:p w:rsidR="00F155A1" w:rsidRDefault="00F155A1" w:rsidP="005D6825">
            <w:pPr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D6825" w:rsidRPr="007412E6" w:rsidRDefault="005D6825" w:rsidP="005D6825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412E6" w:rsidRDefault="005D6825" w:rsidP="007412E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Анализ учебн</w:t>
      </w:r>
      <w:proofErr w:type="gramStart"/>
      <w:r w:rsidRP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воспитательной работы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школьного  отделения </w:t>
      </w:r>
    </w:p>
    <w:p w:rsidR="00ED262B" w:rsidRDefault="007412E6" w:rsidP="007412E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Муниципального бюджетного общеобразовательного учреждения</w:t>
      </w:r>
      <w:r w:rsidR="005D6825"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D6825" w:rsidRP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Запорожская</w:t>
      </w:r>
      <w:proofErr w:type="gramEnd"/>
    </w:p>
    <w:p w:rsidR="005D6825" w:rsidRPr="007412E6" w:rsidRDefault="005D6825" w:rsidP="007412E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начальная общеобразо</w:t>
      </w:r>
      <w:r w:rsid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вательная школа – детский сад №</w:t>
      </w:r>
      <w:r w:rsidRP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 </w:t>
      </w:r>
      <w:r w:rsidR="005C65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201</w:t>
      </w:r>
      <w:r w:rsidR="00BD72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P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</w:t>
      </w:r>
      <w:r w:rsidR="005C65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01</w:t>
      </w:r>
      <w:r w:rsidR="00BD72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P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 </w:t>
      </w:r>
    </w:p>
    <w:p w:rsidR="005D6825" w:rsidRPr="007412E6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7412E6" w:rsidRDefault="005D6825" w:rsidP="005D682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6825" w:rsidRPr="007412E6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Содержание.</w:t>
      </w:r>
    </w:p>
    <w:p w:rsidR="005D6825" w:rsidRPr="007412E6" w:rsidRDefault="005D6825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анализа УВР.</w:t>
      </w:r>
    </w:p>
    <w:p w:rsidR="005D6825" w:rsidRPr="007412E6" w:rsidRDefault="005D6825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Источники анализа УВР.</w:t>
      </w:r>
    </w:p>
    <w:p w:rsidR="005D6825" w:rsidRPr="007412E6" w:rsidRDefault="005D6825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Информационная справка.</w:t>
      </w:r>
    </w:p>
    <w:p w:rsidR="005D6825" w:rsidRPr="007412E6" w:rsidRDefault="005D6825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Цели и задачи</w:t>
      </w:r>
      <w:proofErr w:type="gramStart"/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5D6825" w:rsidRPr="007412E6" w:rsidRDefault="005D6825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Результаты деятельности системы образования</w:t>
      </w:r>
    </w:p>
    <w:p w:rsidR="005D6825" w:rsidRPr="007412E6" w:rsidRDefault="005D6825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Результаты учебной деятельности.</w:t>
      </w:r>
    </w:p>
    <w:p w:rsidR="005D6825" w:rsidRPr="007412E6" w:rsidRDefault="005D6825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Педагогические кадры.</w:t>
      </w:r>
    </w:p>
    <w:p w:rsidR="005D6825" w:rsidRPr="007412E6" w:rsidRDefault="005D6825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Материально-техническая база. </w:t>
      </w:r>
    </w:p>
    <w:p w:rsidR="005D6825" w:rsidRPr="007412E6" w:rsidRDefault="005D6825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Структура управления.</w:t>
      </w:r>
    </w:p>
    <w:p w:rsidR="005D6825" w:rsidRPr="007412E6" w:rsidRDefault="005D6825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Воспитательная работа.</w:t>
      </w:r>
    </w:p>
    <w:p w:rsidR="005D6825" w:rsidRPr="007412E6" w:rsidRDefault="005D6825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Проблемные вопросы.</w:t>
      </w:r>
    </w:p>
    <w:p w:rsidR="005D6825" w:rsidRPr="007412E6" w:rsidRDefault="005C651A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 развития школы на 20</w:t>
      </w:r>
      <w:r w:rsidR="00805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-201</w:t>
      </w:r>
      <w:r w:rsidR="00805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17</w:t>
      </w:r>
      <w:r w:rsidR="005D6825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5D6825" w:rsidRPr="007412E6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7412E6" w:rsidRDefault="005D6825" w:rsidP="001954EB">
      <w:pPr>
        <w:pStyle w:val="a8"/>
        <w:numPr>
          <w:ilvl w:val="0"/>
          <w:numId w:val="1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АНАЛИЗА УЧЕБНО - ВОСПИТАТЕЛЬНОЙ РАБОТЫ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Целью анализа учебн</w:t>
      </w:r>
      <w:proofErr w:type="gramStart"/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воспитательной работы школ</w:t>
      </w:r>
      <w:r w:rsidR="00BD72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ьного отделения МБОУ Запорожская начальная школа-детский сад №9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является:</w:t>
      </w:r>
    </w:p>
    <w:p w:rsidR="005D6825" w:rsidRPr="007412E6" w:rsidRDefault="005D6825" w:rsidP="001954EB">
      <w:pPr>
        <w:pStyle w:val="a8"/>
        <w:numPr>
          <w:ilvl w:val="0"/>
          <w:numId w:val="12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подведение итогов деятельности за</w:t>
      </w:r>
      <w:r w:rsidR="00BD72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2017-2018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год,</w:t>
      </w:r>
    </w:p>
    <w:p w:rsidR="005D6825" w:rsidRPr="007412E6" w:rsidRDefault="005D6825" w:rsidP="001954EB">
      <w:pPr>
        <w:pStyle w:val="a8"/>
        <w:numPr>
          <w:ilvl w:val="0"/>
          <w:numId w:val="12"/>
        </w:numPr>
        <w:shd w:val="clear" w:color="auto" w:fill="FFFFFF"/>
        <w:spacing w:after="0" w:line="312" w:lineRule="atLeast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</w:t>
      </w:r>
      <w:r w:rsidR="005C65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результаты деятельности в 201</w:t>
      </w:r>
      <w:r w:rsidR="00BD72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5C65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- 201</w:t>
      </w:r>
      <w:r w:rsidR="00BD72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году.</w:t>
      </w:r>
    </w:p>
    <w:p w:rsidR="007412E6" w:rsidRPr="007412E6" w:rsidRDefault="005D6825" w:rsidP="001954EB">
      <w:pPr>
        <w:pStyle w:val="a8"/>
        <w:numPr>
          <w:ilvl w:val="0"/>
          <w:numId w:val="1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ИСТОЧНИКИ АНАЛИЗА УЧЕБНО</w:t>
      </w:r>
      <w:r w:rsidR="005C65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- ВОСПИТАТЕЛЬНОЙ РАБОТЫ ЗА 201</w:t>
      </w:r>
      <w:r w:rsidR="00BD72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</w:t>
      </w:r>
      <w:r w:rsidR="005C65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- 201</w:t>
      </w:r>
      <w:r w:rsidR="00BD72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</w:t>
      </w:r>
      <w:r w:rsidRPr="00741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5D6825" w:rsidRPr="007412E6" w:rsidRDefault="005D6825" w:rsidP="001954EB">
      <w:pPr>
        <w:pStyle w:val="a8"/>
        <w:shd w:val="clear" w:color="auto" w:fill="FFFFFF"/>
        <w:spacing w:after="0" w:line="312" w:lineRule="atLeast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Документация школы (протоколы, приказы, классные журналы);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Систематизированные данные </w:t>
      </w:r>
      <w:proofErr w:type="spellStart"/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внутришкольного</w:t>
      </w:r>
      <w:proofErr w:type="spellEnd"/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контроля и </w:t>
      </w:r>
      <w:proofErr w:type="spellStart"/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внутришкольной</w:t>
      </w:r>
      <w:proofErr w:type="spellEnd"/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информации (таблицы, диаграммы, графики, качественные и количественные характеристики педагогического контроля);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Результаты итоговых административных контрольных работ, результатов промежуточной и итоговой аттестации учащихся;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Результаты 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 с педагогическими кадрами;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Результаты воспитательной работы.</w:t>
      </w:r>
    </w:p>
    <w:p w:rsidR="005D6825" w:rsidRPr="007412E6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412E6" w:rsidRPr="007412E6" w:rsidRDefault="005D6825" w:rsidP="00282E73">
      <w:pPr>
        <w:pStyle w:val="a8"/>
        <w:numPr>
          <w:ilvl w:val="0"/>
          <w:numId w:val="11"/>
        </w:num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ИНФОРМАЦИОННАЯ СПРАВКА</w:t>
      </w:r>
    </w:p>
    <w:p w:rsidR="00BE343E" w:rsidRPr="007412E6" w:rsidRDefault="005D6825" w:rsidP="00001521">
      <w:pPr>
        <w:pStyle w:val="a8"/>
        <w:shd w:val="clear" w:color="auto" w:fill="FFFFFF"/>
        <w:spacing w:after="0" w:line="312" w:lineRule="atLeast"/>
        <w:ind w:left="0"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3.1 ОБЩИЕ СВЕДЕНИЯ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Полное наименование образовательного учреждения в соответствии с Уставом: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Муниципальное бюджетное образовательное учреждение Запорожская  начальная 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общеобразовательная школа – детский сад № 9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Юридический адрес: 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684111, Камчатский край, Усть-Большерецкий район, с</w:t>
      </w:r>
      <w:proofErr w:type="gramStart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.З</w:t>
      </w:r>
      <w:proofErr w:type="gramEnd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апорожье, ул.Колхозная д.5</w:t>
      </w:r>
    </w:p>
    <w:p w:rsidR="007412E6" w:rsidRDefault="00BE343E" w:rsidP="001954E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5D6825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Фактический адрес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684111, Камчатский край, </w:t>
      </w:r>
    </w:p>
    <w:p w:rsidR="00BE343E" w:rsidRPr="007412E6" w:rsidRDefault="007412E6" w:rsidP="001954E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Усть-Большерецкий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район, с</w:t>
      </w:r>
      <w:proofErr w:type="gramStart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.З</w:t>
      </w:r>
      <w:proofErr w:type="gramEnd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апорожье, ул.Колхозная д.5</w:t>
      </w:r>
    </w:p>
    <w:p w:rsidR="00BE343E" w:rsidRPr="007412E6" w:rsidRDefault="00BE343E" w:rsidP="001954E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5D6825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• Контактный телефон/факс: 8(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451-32) 28-180</w:t>
      </w:r>
    </w:p>
    <w:p w:rsidR="007412E6" w:rsidRDefault="005D6825" w:rsidP="001954EB">
      <w:pPr>
        <w:shd w:val="clear" w:color="auto" w:fill="FFFFFF"/>
        <w:spacing w:after="0" w:line="312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Электронная почта: </w:t>
      </w:r>
      <w:proofErr w:type="spellStart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moyshkola</w:t>
      </w:r>
      <w:proofErr w:type="spellEnd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.9@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mail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Сайт: </w:t>
      </w:r>
      <w:hyperlink r:id="rId7" w:history="1">
        <w:r w:rsidR="00805BA8" w:rsidRPr="00805BA8">
          <w:rPr>
            <w:rStyle w:val="ab"/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</w:t>
        </w:r>
        <w:r w:rsidR="00805BA8" w:rsidRPr="00805BA8">
          <w:rPr>
            <w:rStyle w:val="ab"/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val="en-US" w:eastAsia="ru-RU"/>
          </w:rPr>
          <w:t>school</w:t>
        </w:r>
        <w:r w:rsidR="00805BA8" w:rsidRPr="00805BA8">
          <w:rPr>
            <w:rStyle w:val="ab"/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-</w:t>
        </w:r>
        <w:proofErr w:type="spellStart"/>
        <w:r w:rsidR="00805BA8" w:rsidRPr="00805BA8">
          <w:rPr>
            <w:rStyle w:val="ab"/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val="en-US" w:eastAsia="ru-RU"/>
          </w:rPr>
          <w:t>detsad</w:t>
        </w:r>
        <w:proofErr w:type="spellEnd"/>
      </w:hyperlink>
      <w:r w:rsidR="00805BA8" w:rsidRPr="00805BA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9.</w:t>
      </w:r>
      <w:proofErr w:type="spellStart"/>
      <w:r w:rsidR="00805BA8" w:rsidRPr="00805BA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val="en-US" w:eastAsia="ru-RU"/>
        </w:rPr>
        <w:t>okis</w:t>
      </w:r>
      <w:proofErr w:type="spellEnd"/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Учредитель: Управление образования Администрации </w:t>
      </w:r>
    </w:p>
    <w:p w:rsidR="00BE343E" w:rsidRPr="007412E6" w:rsidRDefault="00BE343E" w:rsidP="001954EB">
      <w:pPr>
        <w:shd w:val="clear" w:color="auto" w:fill="FFFFFF"/>
        <w:spacing w:after="0" w:line="312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Усть-Большерецкого МР Камчатского края</w:t>
      </w:r>
    </w:p>
    <w:p w:rsidR="00BE343E" w:rsidRDefault="005D6825" w:rsidP="001954EB">
      <w:pPr>
        <w:shd w:val="clear" w:color="auto" w:fill="FFFFFF"/>
        <w:spacing w:after="0" w:line="312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Дата регистрации Устава: 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10.04.2014 года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Лицензия: Серия 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41 Л01 № 0000227, №2057 от 22.08.2014 года </w:t>
      </w:r>
      <w:proofErr w:type="gramStart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выдано </w:t>
      </w:r>
      <w:proofErr w:type="spellStart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Камчатского края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Свидетельство о государственной аккредитации</w:t>
      </w:r>
      <w:r w:rsidR="00805BA8" w:rsidRPr="00805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05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серия 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41А01 № </w:t>
      </w:r>
      <w:r w:rsidR="00805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0000275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05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805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1015 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r w:rsidR="00805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05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="00805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.201</w:t>
      </w:r>
      <w:r w:rsidR="00805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выдано</w:t>
      </w:r>
      <w:proofErr w:type="gramEnd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Камчатского края</w:t>
      </w:r>
    </w:p>
    <w:p w:rsidR="007412E6" w:rsidRPr="007412E6" w:rsidRDefault="007412E6" w:rsidP="001954EB">
      <w:pPr>
        <w:shd w:val="clear" w:color="auto" w:fill="FFFFFF"/>
        <w:spacing w:after="0" w:line="312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412E6" w:rsidRPr="007412E6" w:rsidRDefault="005D6825" w:rsidP="00282E73">
      <w:pPr>
        <w:pStyle w:val="a8"/>
        <w:numPr>
          <w:ilvl w:val="1"/>
          <w:numId w:val="11"/>
        </w:numPr>
        <w:shd w:val="clear" w:color="auto" w:fill="FFFFFF"/>
        <w:spacing w:after="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РЕЖИМ РАБОТЫ: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Нач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ало занятий – 8: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30.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Окончание занятий – 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18:05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Группа продлён</w:t>
      </w:r>
      <w:r w:rsidR="00185F0A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ного дня – с 10:00 до 16</w:t>
      </w:r>
      <w:r w:rsidR="00BE343E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</w:t>
      </w:r>
    </w:p>
    <w:p w:rsidR="00BE343E" w:rsidRPr="001954EB" w:rsidRDefault="005D6825" w:rsidP="007412E6">
      <w:pPr>
        <w:pStyle w:val="a8"/>
        <w:shd w:val="clear" w:color="auto" w:fill="FFFFFF"/>
        <w:spacing w:after="0" w:line="312" w:lineRule="atLeast"/>
        <w:ind w:left="0" w:firstLine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5F0A" w:rsidRPr="00741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Pr="00741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.3. РАСПИСАНИЕ ЗВОНКОВ:</w:t>
      </w:r>
      <w:r w:rsidRPr="00741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343E" w:rsidRPr="001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7412E6" w:rsidRPr="001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E343E" w:rsidRPr="001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 смена</w:t>
      </w: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урок – 8.30 – 9.15                                   1 перемена – 9.15 – 9.25</w:t>
      </w: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урок – 9.25 – 10.10                                 2 перемена – 10.10 – 10.30</w:t>
      </w: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урок -  10.30 – 11.15                               3 перемена – 11.15 – 11.25</w:t>
      </w: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>4 урок – 11.25 – 12.10                               4 перемена – 12.10 – 12.30</w:t>
      </w: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урок – 12.30 – 13.05                               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43E" w:rsidRPr="001954EB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412E6" w:rsidRPr="001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1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смена</w:t>
      </w:r>
    </w:p>
    <w:p w:rsidR="00BE343E" w:rsidRPr="00BE343E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E343E" w:rsidRPr="00BE343E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43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</w:t>
      </w: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урок – 13.20 – 14.05                               1 перемена – 14.05 – 14.25</w:t>
      </w: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урок – 14.25 – 15.10                               2 перемена – 15.10 – 15.20</w:t>
      </w: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урок – 15.20 – 16.05                               3 перемена – 16.05 – 16.15</w:t>
      </w: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>4 урок – 16.15 – 17.00                               4 перемена – 17.00 – 17.20</w:t>
      </w:r>
    </w:p>
    <w:p w:rsidR="00BE343E" w:rsidRPr="007412E6" w:rsidRDefault="00BE343E" w:rsidP="00BE34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>5 урок – 17.20  –  18.05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12E6" w:rsidRDefault="005D6825" w:rsidP="001954E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течение всего года строго соблюдались нормы СанПиНа. Уровень недельной учебной нагрузки на ученика не</w:t>
      </w:r>
      <w:r w:rsid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превышал предельно допустимого, что составляет 2,3 классы -23 часа, 1 класс- 21 час.</w:t>
      </w:r>
    </w:p>
    <w:p w:rsidR="00BD7219" w:rsidRDefault="005D6825" w:rsidP="00BD721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5F0A" w:rsidRPr="00741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BD72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.4. КОНТИНГЕНТ </w:t>
      </w:r>
      <w:proofErr w:type="gramStart"/>
      <w:r w:rsidR="00BD72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BD72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BD7219" w:rsidRDefault="00BD7219" w:rsidP="00BD721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ДВИЖЕНИЕ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 КЛАССАМ</w:t>
      </w:r>
    </w:p>
    <w:p w:rsidR="00BD7219" w:rsidRPr="00BD7219" w:rsidRDefault="00BD7219" w:rsidP="00BD7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19" w:rsidRPr="00BD7219" w:rsidRDefault="00BD7219" w:rsidP="00BD72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1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D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Контингент учащихся, движение</w:t>
      </w:r>
    </w:p>
    <w:p w:rsidR="00685EE5" w:rsidRDefault="00BD7219" w:rsidP="00BD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школьном отделении МБОУ Запорожская начальная школа скомплектовано 4 класса</w:t>
      </w:r>
      <w:r w:rsidR="00685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219" w:rsidRPr="00BD7219" w:rsidRDefault="00BD7219" w:rsidP="00BD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</w:t>
      </w:r>
      <w:r w:rsidR="006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2017-2018 </w:t>
      </w:r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года: 2</w:t>
      </w:r>
      <w:r w:rsidR="00685E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5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85E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D7219" w:rsidRPr="00BD7219" w:rsidRDefault="00BD7219" w:rsidP="00BD7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Прибыли: 4 обучающихся (Костенко А., Дзюба С., </w:t>
      </w:r>
      <w:proofErr w:type="spellStart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</w:t>
      </w:r>
      <w:proofErr w:type="spellEnd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</w:t>
      </w:r>
      <w:proofErr w:type="spellStart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>Цыканова</w:t>
      </w:r>
      <w:proofErr w:type="spellEnd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М.); </w:t>
      </w:r>
    </w:p>
    <w:p w:rsidR="00BD7219" w:rsidRPr="00BD7219" w:rsidRDefault="00BD7219" w:rsidP="00BD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Выбывших: 3 обучающийся (</w:t>
      </w:r>
      <w:proofErr w:type="spellStart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Долевская</w:t>
      </w:r>
      <w:proofErr w:type="spellEnd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Поляков В., </w:t>
      </w:r>
      <w:proofErr w:type="spellStart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Милостный</w:t>
      </w:r>
      <w:proofErr w:type="spellEnd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>Цыканова</w:t>
      </w:r>
      <w:proofErr w:type="spellEnd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М.);</w:t>
      </w:r>
      <w:proofErr w:type="gramEnd"/>
    </w:p>
    <w:p w:rsidR="00BD7219" w:rsidRPr="00BD7219" w:rsidRDefault="00BD7219" w:rsidP="00BD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учебного года</w:t>
      </w:r>
      <w:proofErr w:type="gramStart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>27 обучающихся.</w:t>
      </w:r>
    </w:p>
    <w:p w:rsidR="00BD7219" w:rsidRPr="00BD7219" w:rsidRDefault="00BD7219" w:rsidP="00BD721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19" w:rsidRPr="00BD7219" w:rsidRDefault="00BD7219" w:rsidP="00BD72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Движение учащихся по классам обучения:</w:t>
      </w:r>
    </w:p>
    <w:p w:rsidR="00BD7219" w:rsidRPr="00BD7219" w:rsidRDefault="00BD7219" w:rsidP="00BD72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872"/>
        <w:gridCol w:w="1867"/>
        <w:gridCol w:w="1857"/>
        <w:gridCol w:w="1872"/>
      </w:tblGrid>
      <w:tr w:rsidR="00BD7219" w:rsidRPr="00BD7219" w:rsidTr="00BD7219">
        <w:tc>
          <w:tcPr>
            <w:tcW w:w="2515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учащихся</w:t>
            </w:r>
          </w:p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начало учебного года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1915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учащихся</w:t>
            </w:r>
          </w:p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конец учебного года</w:t>
            </w:r>
          </w:p>
        </w:tc>
      </w:tr>
      <w:tr w:rsidR="00BD7219" w:rsidRPr="00BD7219" w:rsidTr="00BD7219">
        <w:tc>
          <w:tcPr>
            <w:tcW w:w="2515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7219" w:rsidRPr="00BD7219" w:rsidTr="00BD7219">
        <w:tc>
          <w:tcPr>
            <w:tcW w:w="2515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D7219" w:rsidRPr="00BD7219" w:rsidTr="00BD7219">
        <w:tc>
          <w:tcPr>
            <w:tcW w:w="2515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D7219" w:rsidRPr="00BD7219" w:rsidTr="00BD7219">
        <w:tc>
          <w:tcPr>
            <w:tcW w:w="2515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5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D7219" w:rsidRPr="00BD7219" w:rsidTr="00BD7219">
        <w:tc>
          <w:tcPr>
            <w:tcW w:w="2515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школе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BD7219" w:rsidRPr="00BD7219" w:rsidRDefault="00BD7219" w:rsidP="00BD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BD7219" w:rsidRPr="00BD7219" w:rsidRDefault="00BD7219" w:rsidP="00BD72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19" w:rsidRPr="00BD7219" w:rsidRDefault="00BD7219" w:rsidP="00BD7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выпускников–9 </w:t>
      </w:r>
      <w:proofErr w:type="gramStart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D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30 % контингента школьного отделения.</w:t>
      </w:r>
    </w:p>
    <w:p w:rsidR="007412E6" w:rsidRPr="007412E6" w:rsidRDefault="007412E6" w:rsidP="00805BA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A75F4" w:rsidRDefault="00185F0A" w:rsidP="00B2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6A75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.5.СТРУКТУРА</w:t>
      </w:r>
      <w:r w:rsidR="00F33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741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 НАПОЛНЯЕМОСТЬ СМЕН:</w:t>
      </w:r>
    </w:p>
    <w:p w:rsidR="00B2620C" w:rsidRDefault="005D6825" w:rsidP="00195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течение 201</w:t>
      </w:r>
      <w:r w:rsid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</w:t>
      </w:r>
      <w:r w:rsidR="00805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учебного года обучение осуществлялось в </w:t>
      </w:r>
      <w:r w:rsidR="00185F0A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две смены</w:t>
      </w:r>
      <w:r w:rsid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в первую смену обучались 1,4 классы, во вторую смену-2,3 классы,  </w:t>
      </w:r>
      <w:r w:rsidR="00185F0A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школьное отделение  работало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режиме пятидневной учебной недели</w:t>
      </w:r>
      <w:r w:rsid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3D4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позволя</w:t>
      </w:r>
      <w:r w:rsid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дать дополнительный вых</w:t>
      </w:r>
      <w:r w:rsid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одной, </w:t>
      </w:r>
      <w:r w:rsidR="00195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к</w:t>
      </w:r>
      <w:r w:rsid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оторый </w:t>
      </w:r>
      <w:r w:rsidR="00195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они использовали 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своих интересах. </w:t>
      </w: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185F0A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201</w:t>
      </w:r>
      <w:r w:rsid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185F0A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-201</w:t>
      </w:r>
      <w:r w:rsid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185F0A"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 в школьное отделение  работала 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 группа пр</w:t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одлённого дня, которую посещали </w:t>
      </w:r>
      <w:r w:rsid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88,9</w:t>
      </w:r>
      <w:r w:rsidRPr="007412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% </w:t>
      </w:r>
      <w:proofErr w:type="gramStart"/>
      <w:r w:rsidR="00805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2620C" w:rsidRDefault="005D6825" w:rsidP="00B2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20C" w:rsidRPr="00B2620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3.6.РЕЖИМ КАНИКУЛ.</w:t>
      </w:r>
      <w:r w:rsidR="00B2620C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75F4" w:rsidRDefault="006A75F4" w:rsidP="00B2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2620C" w:rsidRDefault="00F33A60" w:rsidP="00B2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Обучение </w:t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школьном отделении МБОУ </w:t>
      </w:r>
      <w:proofErr w:type="gramStart"/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Запорожская</w:t>
      </w:r>
      <w:proofErr w:type="gramEnd"/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начальная школа-детский сад</w:t>
      </w:r>
      <w:r w:rsid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№9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ведётся по четвертям.</w:t>
      </w:r>
    </w:p>
    <w:p w:rsidR="00B2620C" w:rsidRDefault="00F33A60" w:rsidP="00B2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Длительность учебного года</w:t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составляет 2</w:t>
      </w:r>
      <w:r w:rsidR="00F21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-4</w:t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классы-34 </w:t>
      </w:r>
      <w:proofErr w:type="gramStart"/>
      <w:r w:rsidR="00F21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учебных</w:t>
      </w:r>
      <w:proofErr w:type="gramEnd"/>
      <w:r w:rsidR="00F21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недели, 1 класс- 33 </w:t>
      </w:r>
      <w:r w:rsidR="00F21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учебных недели</w:t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2620C" w:rsidRPr="00B2620C" w:rsidRDefault="00B2620C" w:rsidP="00B26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 w:rsidRPr="00B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года:</w:t>
      </w:r>
    </w:p>
    <w:p w:rsidR="00B2620C" w:rsidRPr="00B2620C" w:rsidRDefault="00B2620C" w:rsidP="00B262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начало учебного года: </w:t>
      </w:r>
      <w:r w:rsidR="00F2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</w:t>
      </w:r>
      <w:r w:rsidR="00685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620C" w:rsidRPr="00B2620C" w:rsidRDefault="00B2620C" w:rsidP="00B262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6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окончание учебного года:</w:t>
      </w:r>
      <w:r w:rsidR="003D4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1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27.05.201</w:t>
      </w:r>
      <w:r w:rsidR="00685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Pr="00B2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2620C" w:rsidRPr="00001521" w:rsidRDefault="00B2620C" w:rsidP="00282E7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по четвертям:</w:t>
      </w:r>
    </w:p>
    <w:p w:rsidR="00B2620C" w:rsidRPr="00001521" w:rsidRDefault="00B2620C" w:rsidP="00282E73">
      <w:pPr>
        <w:pStyle w:val="a8"/>
        <w:numPr>
          <w:ilvl w:val="0"/>
          <w:numId w:val="17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четверть –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 с 01.09.201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3D46DA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2620C" w:rsidRPr="00001521" w:rsidRDefault="00B2620C" w:rsidP="00282E73">
      <w:pPr>
        <w:pStyle w:val="a8"/>
        <w:numPr>
          <w:ilvl w:val="0"/>
          <w:numId w:val="17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четверть</w:t>
      </w:r>
      <w:proofErr w:type="gramEnd"/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 с 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2620C" w:rsidRPr="00001521" w:rsidRDefault="00B2620C" w:rsidP="00282E73">
      <w:pPr>
        <w:pStyle w:val="a8"/>
        <w:numPr>
          <w:ilvl w:val="0"/>
          <w:numId w:val="17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четверть – 10 недель с 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2620C" w:rsidRPr="00001521" w:rsidRDefault="00B2620C" w:rsidP="00282E73">
      <w:pPr>
        <w:pStyle w:val="a8"/>
        <w:numPr>
          <w:ilvl w:val="0"/>
          <w:numId w:val="17"/>
        </w:numPr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3D46DA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тверть </w:t>
      </w:r>
      <w:proofErr w:type="gramStart"/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8</w:t>
      </w:r>
      <w:proofErr w:type="gramEnd"/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  с 01.04.201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2620C" w:rsidRPr="00001521" w:rsidRDefault="00B2620C" w:rsidP="00B2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1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- сроки каникул:</w:t>
      </w:r>
    </w:p>
    <w:p w:rsidR="00B2620C" w:rsidRPr="00001521" w:rsidRDefault="00F2138F" w:rsidP="00282E7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осенние с 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0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2620C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2620C" w:rsidRPr="00001521" w:rsidRDefault="00F2138F" w:rsidP="00282E7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зимние с 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2620C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2620C" w:rsidRPr="00001521" w:rsidRDefault="00F2138F" w:rsidP="00282E7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 с 2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31.03.201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2620C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2620C" w:rsidRPr="00001521" w:rsidRDefault="00B2620C" w:rsidP="00282E7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каникулы для учащихся  1 класса  с  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по 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2138F"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.02.201</w:t>
      </w:r>
      <w:r w:rsid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6421BE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E343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</w:p>
    <w:p w:rsidR="005D6825" w:rsidRPr="00B2620C" w:rsidRDefault="00185F0A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0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B2620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.7</w:t>
      </w:r>
      <w:r w:rsidR="005D6825" w:rsidRPr="00B2620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КОЛИЧЕСТВЕННЫЕ ХАРАКТЕРИСТИКИ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9"/>
        <w:tblpPr w:leftFromText="180" w:rightFromText="180" w:vertAnchor="text" w:horzAnchor="margin" w:tblpXSpec="center" w:tblpY="-13"/>
        <w:tblW w:w="9606" w:type="dxa"/>
        <w:tblLook w:val="04A0" w:firstRow="1" w:lastRow="0" w:firstColumn="1" w:lastColumn="0" w:noHBand="0" w:noVBand="1"/>
      </w:tblPr>
      <w:tblGrid>
        <w:gridCol w:w="1892"/>
        <w:gridCol w:w="1788"/>
        <w:gridCol w:w="1788"/>
        <w:gridCol w:w="2011"/>
        <w:gridCol w:w="2127"/>
      </w:tblGrid>
      <w:tr w:rsidR="00685EE5" w:rsidRPr="00B2620C" w:rsidTr="00001521">
        <w:tc>
          <w:tcPr>
            <w:tcW w:w="0" w:type="auto"/>
            <w:hideMark/>
          </w:tcPr>
          <w:p w:rsidR="00685EE5" w:rsidRPr="00B2620C" w:rsidRDefault="00685EE5" w:rsidP="00B2620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8" w:type="dxa"/>
          </w:tcPr>
          <w:p w:rsidR="00685EE5" w:rsidRPr="00B2620C" w:rsidRDefault="00685EE5" w:rsidP="00B2620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2014-2015</w:t>
            </w:r>
          </w:p>
        </w:tc>
        <w:tc>
          <w:tcPr>
            <w:tcW w:w="1788" w:type="dxa"/>
          </w:tcPr>
          <w:p w:rsidR="00685EE5" w:rsidRPr="00B2620C" w:rsidRDefault="00685EE5" w:rsidP="00B2620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2015-2016</w:t>
            </w:r>
          </w:p>
        </w:tc>
        <w:tc>
          <w:tcPr>
            <w:tcW w:w="2011" w:type="dxa"/>
          </w:tcPr>
          <w:p w:rsidR="00685EE5" w:rsidRDefault="00685EE5" w:rsidP="00B2620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2016-2017</w:t>
            </w:r>
          </w:p>
        </w:tc>
        <w:tc>
          <w:tcPr>
            <w:tcW w:w="2127" w:type="dxa"/>
          </w:tcPr>
          <w:p w:rsidR="00685EE5" w:rsidRDefault="00685EE5" w:rsidP="00B2620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2017-2018</w:t>
            </w:r>
          </w:p>
        </w:tc>
      </w:tr>
      <w:tr w:rsidR="00685EE5" w:rsidRPr="00B2620C" w:rsidTr="00001521">
        <w:tc>
          <w:tcPr>
            <w:tcW w:w="0" w:type="auto"/>
            <w:hideMark/>
          </w:tcPr>
          <w:p w:rsidR="00685EE5" w:rsidRPr="00B2620C" w:rsidRDefault="00685EE5" w:rsidP="00B2620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1-4 классов</w:t>
            </w:r>
          </w:p>
        </w:tc>
        <w:tc>
          <w:tcPr>
            <w:tcW w:w="1788" w:type="dxa"/>
          </w:tcPr>
          <w:p w:rsidR="00685EE5" w:rsidRPr="00B2620C" w:rsidRDefault="00685EE5" w:rsidP="00B2620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3кл/24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88" w:type="dxa"/>
          </w:tcPr>
          <w:p w:rsidR="00685EE5" w:rsidRPr="00B2620C" w:rsidRDefault="00685EE5" w:rsidP="00B2620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4кл./35обуч.</w:t>
            </w:r>
          </w:p>
        </w:tc>
        <w:tc>
          <w:tcPr>
            <w:tcW w:w="2011" w:type="dxa"/>
          </w:tcPr>
          <w:p w:rsidR="00685EE5" w:rsidRDefault="00685EE5" w:rsidP="00B2620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0015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015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./</w:t>
            </w:r>
            <w:r w:rsidR="000015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29 </w:t>
            </w:r>
            <w:proofErr w:type="spellStart"/>
            <w:r w:rsidR="000015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</w:t>
            </w:r>
            <w:proofErr w:type="spellEnd"/>
            <w:r w:rsidR="000015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7" w:type="dxa"/>
          </w:tcPr>
          <w:p w:rsidR="00685EE5" w:rsidRDefault="00685EE5" w:rsidP="00B2620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./27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5D6825" w:rsidRPr="00B2620C" w:rsidRDefault="005D6825" w:rsidP="005D682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B2620C" w:rsidRDefault="005D6825" w:rsidP="005D682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6A75F4" w:rsidRDefault="005D6825" w:rsidP="00282E73">
      <w:pPr>
        <w:pStyle w:val="a8"/>
        <w:numPr>
          <w:ilvl w:val="0"/>
          <w:numId w:val="11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A75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И ЗАДАЧИ ШКОЛЫ</w:t>
      </w:r>
    </w:p>
    <w:p w:rsidR="006A75F4" w:rsidRPr="006A75F4" w:rsidRDefault="006A75F4" w:rsidP="006A75F4">
      <w:pPr>
        <w:pStyle w:val="a8"/>
        <w:shd w:val="clear" w:color="auto" w:fill="FFFFFF"/>
        <w:spacing w:after="0" w:line="312" w:lineRule="atLeast"/>
        <w:ind w:left="64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B2620C" w:rsidRDefault="00B2620C" w:rsidP="003935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Главную задачу образовательной политики </w:t>
      </w:r>
      <w:r w:rsidR="00F21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школьного отделения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педагогический коллектив видит в  обеспечении современного качества образования на основе сохранения его фундаментальности и соответствия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актуальным и перспективным потребностям личности, общества и государства.</w:t>
      </w:r>
    </w:p>
    <w:p w:rsidR="005D6825" w:rsidRPr="00B2620C" w:rsidRDefault="00B2620C" w:rsidP="003935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МБОУ Запорожская начальная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школа-детский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 №9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C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 свою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C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работу на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основе</w:t>
      </w:r>
      <w:r w:rsidR="006C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ФЗ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 Об образо</w:t>
      </w:r>
      <w:r w:rsidR="006C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вании РФ», а так же имеет методические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мотивационные, организационные  и материально-технические условия профессионального роста для обеспечения  качественного и доступного  образования в школе. </w:t>
      </w:r>
    </w:p>
    <w:p w:rsidR="00685EE5" w:rsidRDefault="005D6825" w:rsidP="003935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Совокупность этих условий  определяет специфику </w:t>
      </w:r>
      <w:proofErr w:type="gramStart"/>
      <w:r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образовательной</w:t>
      </w:r>
      <w:proofErr w:type="gramEnd"/>
      <w:r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6825" w:rsidRPr="00B2620C" w:rsidRDefault="005D6825" w:rsidP="0039354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="00B2620C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МБОУ Запорожская начальная </w:t>
      </w:r>
      <w:proofErr w:type="gramStart"/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школа-детский</w:t>
      </w:r>
      <w:proofErr w:type="gramEnd"/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 №9</w:t>
      </w:r>
      <w:r w:rsidR="00B2620C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</w:p>
    <w:p w:rsidR="00685EE5" w:rsidRPr="00F33A60" w:rsidRDefault="000D3674" w:rsidP="00685EE5">
      <w:pPr>
        <w:shd w:val="clear" w:color="auto" w:fill="FFFFFF"/>
        <w:spacing w:before="30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3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2017/2018</w:t>
      </w:r>
      <w:r w:rsidR="00F33A60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 </w:t>
      </w:r>
      <w:r w:rsidR="00F3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</w:t>
      </w:r>
      <w:r w:rsidR="006C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кольное отделение</w:t>
      </w:r>
      <w:r w:rsidR="00F3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МБОУ Запорожская начальная школ</w:t>
      </w:r>
      <w:proofErr w:type="gramStart"/>
      <w:r w:rsidR="00F3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="00F3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№9</w:t>
      </w:r>
      <w:r w:rsidR="006C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работало по теме:</w:t>
      </w:r>
      <w:r w:rsidRPr="00B2620C">
        <w:t xml:space="preserve"> </w:t>
      </w:r>
      <w:r w:rsidR="00685EE5" w:rsidRPr="00685EE5">
        <w:rPr>
          <w:sz w:val="28"/>
          <w:szCs w:val="28"/>
        </w:rPr>
        <w:t>«</w:t>
      </w:r>
      <w:r w:rsidR="00685EE5" w:rsidRPr="00685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85EE5" w:rsidRPr="00685EE5">
        <w:rPr>
          <w:rFonts w:ascii="Times New Roman" w:eastAsia="Calibri" w:hAnsi="Times New Roman" w:cs="Times New Roman"/>
          <w:b/>
          <w:sz w:val="28"/>
          <w:szCs w:val="28"/>
        </w:rPr>
        <w:t>овершенствование единого образовательного пространства образовательного учреждения «начальная школа – детский сад», осуществление преемственности на всех уровнях воспитания и обучения воспитанников и обучающихся</w:t>
      </w:r>
      <w:proofErr w:type="gramStart"/>
      <w:r w:rsidR="00685EE5" w:rsidRPr="00685EE5">
        <w:rPr>
          <w:rFonts w:ascii="Times New Roman" w:eastAsia="Calibri" w:hAnsi="Times New Roman" w:cs="Times New Roman"/>
          <w:b/>
          <w:sz w:val="28"/>
          <w:szCs w:val="28"/>
        </w:rPr>
        <w:t>.»</w:t>
      </w:r>
      <w:proofErr w:type="gramEnd"/>
    </w:p>
    <w:p w:rsidR="00685EE5" w:rsidRDefault="000D3674" w:rsidP="00685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</w:t>
      </w:r>
      <w:r w:rsidR="00B2620C" w:rsidRP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педагогическим </w:t>
      </w:r>
      <w:r w:rsidRP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коллективом стоял</w:t>
      </w:r>
      <w:r w:rsid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следующие</w:t>
      </w:r>
      <w:r w:rsidRP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цел</w:t>
      </w:r>
      <w:r w:rsid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685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685EE5" w:rsidRPr="001954EB" w:rsidRDefault="00685EE5" w:rsidP="00282E73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5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Сохранение преемственности между дошкольным и школьным  отделениями  МБОУ Запорожская начальная школ</w:t>
      </w:r>
      <w:proofErr w:type="gramStart"/>
      <w:r w:rsidRPr="00195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а-</w:t>
      </w:r>
      <w:proofErr w:type="gramEnd"/>
      <w:r w:rsidRPr="001954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детский сад №9  в обучении и воспитании.</w:t>
      </w:r>
    </w:p>
    <w:p w:rsidR="00685EE5" w:rsidRPr="001954EB" w:rsidRDefault="00685EE5" w:rsidP="00282E73">
      <w:pPr>
        <w:pStyle w:val="a8"/>
        <w:numPr>
          <w:ilvl w:val="0"/>
          <w:numId w:val="15"/>
        </w:num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4EB">
        <w:rPr>
          <w:rFonts w:ascii="Times New Roman" w:eastAsia="Calibri" w:hAnsi="Times New Roman" w:cs="Times New Roman"/>
          <w:i/>
          <w:sz w:val="28"/>
          <w:szCs w:val="28"/>
        </w:rPr>
        <w:t>Направленность образовательно-воспитательного процесса  на становление личности воспитанников и учащихся: развитие  их компетентности, инициативности, самостоятельности, ответственности свободы и безопасного поведения, самосознания и самооценки.</w:t>
      </w:r>
      <w:r w:rsidRPr="001954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5EE5" w:rsidRPr="001954EB" w:rsidRDefault="00685EE5" w:rsidP="00282E73">
      <w:pPr>
        <w:pStyle w:val="a8"/>
        <w:numPr>
          <w:ilvl w:val="0"/>
          <w:numId w:val="15"/>
        </w:num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4EB">
        <w:rPr>
          <w:rFonts w:ascii="Times New Roman" w:eastAsia="Calibri" w:hAnsi="Times New Roman" w:cs="Times New Roman"/>
          <w:i/>
          <w:sz w:val="28"/>
          <w:szCs w:val="28"/>
        </w:rPr>
        <w:t>Создание благоприятных условий для развития творческого, интеллектуального потенциала воспитанников и учащихся, усвоения общекультурных ценностей.</w:t>
      </w:r>
    </w:p>
    <w:p w:rsidR="000D3674" w:rsidRPr="00B2620C" w:rsidRDefault="00F33A60" w:rsidP="000D367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следующие</w:t>
      </w:r>
      <w:proofErr w:type="gramEnd"/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C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задача</w:t>
      </w:r>
      <w:r w:rsid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B7310" w:rsidRPr="00F33A60" w:rsidRDefault="00EB7310" w:rsidP="00282E7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Добиваться прочного усвоения базового компонента, обязательного государственного стандарта знаний. Овладение обучающимися разнообразными способами мыслительной  деятельности, развитие творческих способностей.</w:t>
      </w:r>
    </w:p>
    <w:p w:rsidR="00EB7310" w:rsidRPr="00F33A60" w:rsidRDefault="00EB7310" w:rsidP="00282E7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Осуществление преемственности в создании оптимальных условий обеспечивающих охрану и укрепление физического и психологического здоровья обучающихся. Приобщение к ценностям здорового образа жизни.</w:t>
      </w:r>
      <w:r w:rsidRPr="00F33A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F33A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Совершенствование работы по внедрению </w:t>
      </w:r>
      <w:proofErr w:type="spellStart"/>
      <w:r w:rsidRPr="00F33A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33A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технологий в </w:t>
      </w:r>
      <w:proofErr w:type="gramStart"/>
      <w:r w:rsidRPr="00F33A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учебный</w:t>
      </w:r>
      <w:proofErr w:type="gramEnd"/>
      <w:r w:rsidRPr="00F33A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 и воспитательный процессы;</w:t>
      </w:r>
      <w:r w:rsidRPr="00F33A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F33A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формирование потребность у обучающихся проявлять заботу о своем здоровье и стремление к здоровому образу жизни</w:t>
      </w:r>
      <w:r w:rsidRPr="00F33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B7310" w:rsidRPr="00F33A60" w:rsidRDefault="00EB7310" w:rsidP="00282E7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Продолжить работу по совершенствованию методов и приемов индивидуально-дифференцированного подхода в учебной деятельности, по обеспечению полноценного психического и личностного развития обучающихся в соответствии с индивидуальными возможностями.</w:t>
      </w:r>
    </w:p>
    <w:p w:rsidR="00EB7310" w:rsidRPr="00F33A60" w:rsidRDefault="00EB7310" w:rsidP="00282E7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 предметно-развивающего, образовательного пространства для максимального раскрытия интеллектуально-творческого потенциала каждого обучающегося в рамках дошкольного образовательного стандарта.</w:t>
      </w:r>
    </w:p>
    <w:p w:rsidR="00EB7310" w:rsidRPr="00F33A60" w:rsidRDefault="00EB7310" w:rsidP="00282E7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Обеспечение благоприятного перехода на следующую возрастную ступень.                        </w:t>
      </w:r>
    </w:p>
    <w:p w:rsidR="00EB7310" w:rsidRPr="00F33A60" w:rsidRDefault="00EB7310" w:rsidP="00282E7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Создание условий для позитивного восприятия и отношения обучающегося к окружающему миру, для инициативности, самостоятельности и творческого освоения </w:t>
      </w:r>
      <w:proofErr w:type="gramStart"/>
      <w:r w:rsidRPr="00F33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обучающимися</w:t>
      </w:r>
      <w:proofErr w:type="gramEnd"/>
      <w:r w:rsidRPr="00F33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системы отношений с окружающим миром.</w:t>
      </w:r>
    </w:p>
    <w:p w:rsidR="00EB7310" w:rsidRPr="00F33A60" w:rsidRDefault="00EB7310" w:rsidP="00282E7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Обеспечение высокого уровня научно-методического сопровождения образовательного процесса.</w:t>
      </w:r>
    </w:p>
    <w:p w:rsidR="00EB7310" w:rsidRPr="00F33A60" w:rsidRDefault="00EB7310" w:rsidP="00282E7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33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Гумма</w:t>
      </w:r>
      <w:bookmarkStart w:id="0" w:name="_GoBack"/>
      <w:bookmarkEnd w:id="0"/>
      <w:r w:rsidRPr="00F33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низация</w:t>
      </w:r>
      <w:proofErr w:type="spellEnd"/>
      <w:r w:rsidRPr="00F33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образовательного процесса. Создание условий для проявления педагогами творческого отношения к воспитанию и обучению обучающихся в традициях национальной культуры.</w:t>
      </w:r>
    </w:p>
    <w:p w:rsidR="005D6825" w:rsidRPr="00B2620C" w:rsidRDefault="00B2620C" w:rsidP="00B2620C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своей образовательной деятельности </w:t>
      </w:r>
      <w:r w:rsidR="00393542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педагогический коллектив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исходит из того, что </w:t>
      </w:r>
      <w:r w:rsidR="00393542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МБОУ Запорожская начальная </w:t>
      </w:r>
      <w:proofErr w:type="gramStart"/>
      <w:r w:rsidR="00393542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школа-детский</w:t>
      </w:r>
      <w:proofErr w:type="gramEnd"/>
      <w:r w:rsidR="00393542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 №9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– это школа для  сельского ученика, где учатся способные и обычные дети, а также дети,  которые имеют низкий уровень обучаемости. Особое внимание уделяется изучению, диагностике возмо</w:t>
      </w:r>
      <w:r w:rsidR="006C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ностей  и в соответствии с этими возможностями строится обучение в школе.</w:t>
      </w:r>
    </w:p>
    <w:p w:rsidR="005D6825" w:rsidRPr="00B2620C" w:rsidRDefault="00B2620C" w:rsidP="00B2620C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обеспечения конкурентоспособности образовательного учреждения и сохранения школы,  коллектив работает в режиме непрерывного развития, использования инновационных образовательных технологий, методик, роста профессионального мастерства на педагогическом и управленческом уровне.</w:t>
      </w:r>
    </w:p>
    <w:p w:rsidR="005D6825" w:rsidRPr="00B2620C" w:rsidRDefault="006421BE" w:rsidP="00B2620C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Параллельно  образовательным задачам, школа обеспечивает различные виды деятельности в спектре внеклассной сферы – в  спортивной, </w:t>
      </w:r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музыкально-эстетической,</w:t>
      </w:r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духовно-нравственной, предоставляя  возможности для развития, самореализации и самовыражения личности </w:t>
      </w:r>
      <w:r w:rsidR="006C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обучающегося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создает условия для развития </w:t>
      </w:r>
      <w:proofErr w:type="spellStart"/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среды в образовательном учреждении.</w:t>
      </w:r>
    </w:p>
    <w:p w:rsidR="005D6825" w:rsidRPr="00B2620C" w:rsidRDefault="006421BE" w:rsidP="006421B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сегодняшний день задача педагогического коллектива состоит в том, чтобы эффективно использовать новые, современные условия и методики для дальнейшего развития школьного образования.  Образование на селе не должно качественно  отличаться  от образования в городе, а по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некоторым параметрам должно быть  выше, так как наполняемость классов невелика.</w:t>
      </w:r>
    </w:p>
    <w:p w:rsidR="005D6825" w:rsidRPr="00B2620C" w:rsidRDefault="006421BE" w:rsidP="006421B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ьное отделение МБОУ Запорожская начальная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школа-детский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 №9</w:t>
      </w:r>
      <w:r w:rsidR="005D6825"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 программу развития, в которой определена тема личностно-ориентированного обучения. </w:t>
      </w:r>
    </w:p>
    <w:p w:rsidR="005D6825" w:rsidRPr="00B2620C" w:rsidRDefault="005D6825" w:rsidP="006421B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Для реализации программы развития педагогический коллектив продолжает работать над   приоритетными направлениями  педагогической деятельности:</w:t>
      </w:r>
    </w:p>
    <w:p w:rsidR="005D6825" w:rsidRPr="00F33A60" w:rsidRDefault="005D6825" w:rsidP="00282E73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2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внедрение  и развитие  современных образовательных технологий и образовательных программ;</w:t>
      </w:r>
    </w:p>
    <w:p w:rsidR="005D6825" w:rsidRPr="00F33A60" w:rsidRDefault="005D6825" w:rsidP="00282E73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 информатизация системы образования;</w:t>
      </w:r>
    </w:p>
    <w:p w:rsidR="005D6825" w:rsidRPr="00F33A60" w:rsidRDefault="005D6825" w:rsidP="00282E73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  работа с </w:t>
      </w:r>
      <w:proofErr w:type="gram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успешными</w:t>
      </w:r>
      <w:proofErr w:type="gram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 талантливыми </w:t>
      </w:r>
      <w:r w:rsidR="006C5721"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обучающимися</w:t>
      </w: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5D6825" w:rsidRPr="00F33A60" w:rsidRDefault="005D6825" w:rsidP="00282E73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поддержка   учащихся, которые испытывают затруднения в обучении, создание для них «ситуации успеха», вовлечение таковых в общественную  жизнь школы;  </w:t>
      </w:r>
    </w:p>
    <w:p w:rsidR="005D6825" w:rsidRPr="00F33A60" w:rsidRDefault="005D6825" w:rsidP="00282E73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  повышение уровня воспитательной работы </w:t>
      </w:r>
      <w:r w:rsidR="00CE3963"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школьного отделения</w:t>
      </w: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5D6825" w:rsidRPr="00F33A60" w:rsidRDefault="005D6825" w:rsidP="00282E73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  сохранение и укрепление здоровья </w:t>
      </w:r>
      <w:proofErr w:type="gram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5D6825" w:rsidRPr="00F33A60" w:rsidRDefault="005D6825" w:rsidP="00282E73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  повышение качества образовательной подготовки </w:t>
      </w:r>
      <w:proofErr w:type="gram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5D6825" w:rsidRPr="00F33A60" w:rsidRDefault="005D6825" w:rsidP="00282E73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 обеспечение индивидуализации и дифференциации образования;</w:t>
      </w:r>
    </w:p>
    <w:p w:rsidR="005D6825" w:rsidRPr="00F33A60" w:rsidRDefault="005D6825" w:rsidP="00282E73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 повышение профессиональной компетенции педагогических кадров;</w:t>
      </w:r>
    </w:p>
    <w:p w:rsidR="005D6825" w:rsidRPr="00F33A60" w:rsidRDefault="005D6825" w:rsidP="00282E73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 организация аттестации педагогических кадров;</w:t>
      </w:r>
    </w:p>
    <w:p w:rsidR="005D6825" w:rsidRPr="00F33A60" w:rsidRDefault="005D6825" w:rsidP="00282E73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 развитие системы социального партнерства;</w:t>
      </w:r>
    </w:p>
    <w:p w:rsidR="005D6825" w:rsidRPr="00F33A60" w:rsidRDefault="005D6825" w:rsidP="00282E73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 организация внеклассной и внеурочной деятельности.</w:t>
      </w:r>
    </w:p>
    <w:p w:rsidR="005D6825" w:rsidRPr="006421BE" w:rsidRDefault="006421BE" w:rsidP="006421B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образование было качественное, необходимо соблюдать  требования: к содержанию образования - качественно новое содержание образования, предоставляющее возможность становления свободной и ответственной личности, способной к выбору профессии; к результатам образования -  получение основного  образования.</w:t>
      </w:r>
    </w:p>
    <w:p w:rsidR="00CE3963" w:rsidRPr="006421BE" w:rsidRDefault="00CE3963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педагогического коллектива</w:t>
      </w:r>
      <w:r w:rsidRP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школьного отделения </w:t>
      </w:r>
      <w:r w:rsidRP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Запорожская начальная школа – детский с сад №9 основывался на следующих принципах:</w:t>
      </w:r>
      <w:proofErr w:type="gramEnd"/>
    </w:p>
    <w:p w:rsidR="00CE3963" w:rsidRPr="00F33A60" w:rsidRDefault="00CE3963" w:rsidP="00282E73">
      <w:pPr>
        <w:pStyle w:val="a8"/>
        <w:numPr>
          <w:ilvl w:val="0"/>
          <w:numId w:val="18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гуманистический характер обучения;</w:t>
      </w:r>
    </w:p>
    <w:p w:rsidR="00CE3963" w:rsidRPr="00F33A60" w:rsidRDefault="00CE3963" w:rsidP="00282E73">
      <w:pPr>
        <w:pStyle w:val="a8"/>
        <w:numPr>
          <w:ilvl w:val="0"/>
          <w:numId w:val="18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свобода выбора форм образования;</w:t>
      </w:r>
    </w:p>
    <w:p w:rsidR="00CE3963" w:rsidRPr="00F33A60" w:rsidRDefault="00CE3963" w:rsidP="00282E73">
      <w:pPr>
        <w:pStyle w:val="a8"/>
        <w:numPr>
          <w:ilvl w:val="0"/>
          <w:numId w:val="18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общедоступность образования;</w:t>
      </w:r>
    </w:p>
    <w:p w:rsidR="00CE3963" w:rsidRPr="00F33A60" w:rsidRDefault="00CE3963" w:rsidP="00282E73">
      <w:pPr>
        <w:pStyle w:val="a8"/>
        <w:numPr>
          <w:ilvl w:val="0"/>
          <w:numId w:val="18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CE3963" w:rsidRPr="00F33A60" w:rsidRDefault="00CE3963" w:rsidP="00282E73">
      <w:pPr>
        <w:pStyle w:val="a8"/>
        <w:numPr>
          <w:ilvl w:val="0"/>
          <w:numId w:val="18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3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демократический характер</w:t>
      </w:r>
      <w:proofErr w:type="gramEnd"/>
      <w:r w:rsidRPr="00F33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управления образованием.</w:t>
      </w:r>
    </w:p>
    <w:p w:rsidR="006421BE" w:rsidRDefault="006421BE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D6825" w:rsidRPr="006421BE" w:rsidRDefault="006421BE" w:rsidP="006421BE">
      <w:pPr>
        <w:shd w:val="clear" w:color="auto" w:fill="FFFFFF"/>
        <w:spacing w:after="0" w:line="312" w:lineRule="atLeast"/>
        <w:ind w:left="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="005D6825" w:rsidRPr="006421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РЕЗУЛЬТАТЫ  ДЕЯТЕЛЬНОСТИ СИСТЕМЫ ОБРАЗОВАНИЯ</w:t>
      </w:r>
    </w:p>
    <w:p w:rsidR="006421BE" w:rsidRPr="006421BE" w:rsidRDefault="006421BE" w:rsidP="006421BE">
      <w:pPr>
        <w:pStyle w:val="a8"/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6421BE" w:rsidRDefault="006421BE" w:rsidP="006421B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реализации поставленных целей, задач образования и воспитания </w:t>
      </w:r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педагогами разработана  Основная образовательная программа начального общего образования МБОУ Запорожская начальная школ</w:t>
      </w:r>
      <w:proofErr w:type="gramStart"/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№9, </w:t>
      </w:r>
      <w:r w:rsidR="005D6825" w:rsidRP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рабочие программы</w:t>
      </w:r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предметам</w:t>
      </w:r>
      <w:r w:rsidR="005D6825" w:rsidRP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учебный план.</w:t>
      </w:r>
    </w:p>
    <w:p w:rsidR="00D478F1" w:rsidRDefault="006A75F4" w:rsidP="006421B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5D6825" w:rsidRP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работе с </w:t>
      </w:r>
      <w:proofErr w:type="spellStart"/>
      <w:r w:rsidR="006C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обучающемися</w:t>
      </w:r>
      <w:proofErr w:type="spellEnd"/>
      <w:r w:rsidR="005D6825" w:rsidRP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педагогический коллектив руководствуется Законом  «Об образовании РФ», Типовым положением об общеобразовательном учреждении, Уставом, </w:t>
      </w:r>
      <w:r w:rsidR="00F33A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ООП НОО, </w:t>
      </w:r>
      <w:r w:rsidR="005D6825" w:rsidRP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методическими письмами и рекомендациями, внутренними приказами, в которых определен круг регулируемых вопросов о правах и обязанностях участников образовательного процесса.</w:t>
      </w:r>
      <w:r w:rsidR="00D478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5D6825" w:rsidRPr="006421BE" w:rsidRDefault="00D478F1" w:rsidP="006421B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6825" w:rsidRPr="006421BE" w:rsidRDefault="006A75F4" w:rsidP="006421B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Основным документом, регламентирующим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учебную деятельность школьного отделения</w:t>
      </w:r>
      <w:r w:rsidR="005D6825" w:rsidRPr="00642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является учебный план.</w:t>
      </w:r>
    </w:p>
    <w:p w:rsidR="006C5721" w:rsidRPr="006C5721" w:rsidRDefault="00F33A60" w:rsidP="00D478F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C5721" w:rsidRPr="006C5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6C5721" w:rsidRPr="00D478F1" w:rsidRDefault="006C5721" w:rsidP="00D478F1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D478F1">
        <w:rPr>
          <w:rFonts w:ascii="Times New Roman" w:hAnsi="Times New Roman"/>
          <w:b/>
          <w:sz w:val="28"/>
          <w:szCs w:val="28"/>
          <w:lang w:eastAsia="ru-RU"/>
        </w:rPr>
        <w:t>Обязательная часть</w:t>
      </w:r>
      <w:r w:rsidRPr="00D478F1">
        <w:rPr>
          <w:rFonts w:ascii="Times New Roman" w:hAnsi="Times New Roman"/>
          <w:sz w:val="28"/>
          <w:szCs w:val="28"/>
          <w:lang w:eastAsia="ru-RU"/>
        </w:rPr>
        <w:t xml:space="preserve">  учебного плана определяет состав обязательных учебных предметов, реализующих основную образовательную программу начального общего образования и учебное время, отводимое на их изучение по классам (годам) обучения и составляет   80% от общего объема учебного плана Учреждения.</w:t>
      </w:r>
    </w:p>
    <w:p w:rsidR="006C5721" w:rsidRPr="00D478F1" w:rsidRDefault="006C5721" w:rsidP="00D478F1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D478F1">
        <w:rPr>
          <w:rFonts w:ascii="Times New Roman" w:hAnsi="Times New Roman"/>
          <w:sz w:val="28"/>
          <w:szCs w:val="28"/>
          <w:lang w:eastAsia="ru-RU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6C5721" w:rsidRPr="00D478F1" w:rsidRDefault="006C5721" w:rsidP="00D478F1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D478F1">
        <w:rPr>
          <w:rFonts w:ascii="Times New Roman" w:hAnsi="Times New Roman"/>
          <w:sz w:val="28"/>
          <w:szCs w:val="28"/>
          <w:lang w:eastAsia="ru-RU"/>
        </w:rPr>
        <w:t xml:space="preserve">• формирование гражданской идентичности </w:t>
      </w:r>
      <w:proofErr w:type="gramStart"/>
      <w:r w:rsidRPr="00D478F1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478F1">
        <w:rPr>
          <w:rFonts w:ascii="Times New Roman" w:hAnsi="Times New Roman"/>
          <w:sz w:val="28"/>
          <w:szCs w:val="28"/>
          <w:lang w:eastAsia="ru-RU"/>
        </w:rPr>
        <w:t>;</w:t>
      </w:r>
    </w:p>
    <w:p w:rsidR="006C5721" w:rsidRPr="00D478F1" w:rsidRDefault="006C5721" w:rsidP="00D478F1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D478F1">
        <w:rPr>
          <w:rFonts w:ascii="Times New Roman" w:hAnsi="Times New Roman"/>
          <w:sz w:val="28"/>
          <w:szCs w:val="28"/>
          <w:lang w:eastAsia="ru-RU"/>
        </w:rPr>
        <w:t>• их приобщение к общекультурным и национальным ценностям, информационным технологиям;</w:t>
      </w:r>
    </w:p>
    <w:p w:rsidR="006C5721" w:rsidRPr="00D478F1" w:rsidRDefault="006C5721" w:rsidP="00D478F1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D478F1">
        <w:rPr>
          <w:rFonts w:ascii="Times New Roman" w:hAnsi="Times New Roman"/>
          <w:sz w:val="28"/>
          <w:szCs w:val="28"/>
          <w:lang w:eastAsia="ru-RU"/>
        </w:rPr>
        <w:t>• готовность к продолжению образования на последующих ступенях основного общего образования;</w:t>
      </w:r>
    </w:p>
    <w:p w:rsidR="006C5721" w:rsidRPr="00D478F1" w:rsidRDefault="006C5721" w:rsidP="00D478F1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D478F1">
        <w:rPr>
          <w:rFonts w:ascii="Times New Roman" w:hAnsi="Times New Roman"/>
          <w:sz w:val="28"/>
          <w:szCs w:val="28"/>
          <w:lang w:eastAsia="ru-RU"/>
        </w:rPr>
        <w:t>• формирование здорового образа жизни, элементарных правил поведения в экстремальных ситуациях;</w:t>
      </w:r>
    </w:p>
    <w:p w:rsidR="006C5721" w:rsidRPr="00D478F1" w:rsidRDefault="006C5721" w:rsidP="00D478F1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D478F1">
        <w:rPr>
          <w:rFonts w:ascii="Times New Roman" w:hAnsi="Times New Roman"/>
          <w:sz w:val="28"/>
          <w:szCs w:val="28"/>
          <w:lang w:eastAsia="ru-RU"/>
        </w:rPr>
        <w:t xml:space="preserve">• личностное развитие </w:t>
      </w:r>
      <w:proofErr w:type="gramStart"/>
      <w:r w:rsidRPr="00D478F1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D478F1">
        <w:rPr>
          <w:rFonts w:ascii="Times New Roman" w:hAnsi="Times New Roman"/>
          <w:sz w:val="28"/>
          <w:szCs w:val="28"/>
          <w:lang w:eastAsia="ru-RU"/>
        </w:rPr>
        <w:t xml:space="preserve"> в соответствии с его индивидуальностью.</w:t>
      </w:r>
    </w:p>
    <w:p w:rsidR="006C5721" w:rsidRPr="006C5721" w:rsidRDefault="006C5721" w:rsidP="00D478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формируемая участниками образовательного процесса</w:t>
      </w:r>
      <w:r w:rsidRPr="006C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proofErr w:type="gramEnd"/>
      <w:r w:rsidRPr="006C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20 % от общего объема учебного плана и предусматривает  учебные занятия для углубленного изучения отдельных обязательных учебных предметов. </w:t>
      </w:r>
    </w:p>
    <w:p w:rsidR="005D6825" w:rsidRPr="006A75F4" w:rsidRDefault="006A75F4" w:rsidP="006A75F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6A75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Начальное образование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школ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ьном отделении МБОУ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Запорожская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начальная школа-детский сад №9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реали</w:t>
      </w:r>
      <w:r w:rsidR="00E80198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зуется по модели 4-летнего обучения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5D6825" w:rsidRPr="006A75F4" w:rsidRDefault="005D6825" w:rsidP="00282E73">
      <w:pPr>
        <w:numPr>
          <w:ilvl w:val="0"/>
          <w:numId w:val="2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обучаются  по УМК «Школа России», с изучением английского языка со 2 класса.</w:t>
      </w:r>
    </w:p>
    <w:p w:rsidR="00E80198" w:rsidRPr="006A75F4" w:rsidRDefault="00E80198" w:rsidP="00282E73">
      <w:pPr>
        <w:pStyle w:val="a8"/>
        <w:numPr>
          <w:ilvl w:val="0"/>
          <w:numId w:val="2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Внеурочная деятельность в 1-2 классах выносится за рамки  учебного плана Учреждения (приказ МО и Н РФ от 26.11.2010 г. № 1241 «О внесении изменений в пункты 16,19.3 ФГОС НОО»). Программа внеурочной деятельности является составной частью ООП НОО. Организация занятий по направлениям раздела «Внеурочная деятельность» является неотъемлемой частью </w:t>
      </w:r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образовательного процесса в школе, реализующим стандарт нового поколения.</w:t>
      </w:r>
    </w:p>
    <w:p w:rsidR="00E80198" w:rsidRPr="006A75F4" w:rsidRDefault="006A75F4" w:rsidP="006A75F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80198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Учреждение предоставляет учащимся возможность выбора широкого спектра занятий, направленных на их развитие в таких формах как экскурсии, кружки, секции, олимпиады, соревнования, поисковые и научные исследования, общественно полезные практики и т. д. </w:t>
      </w:r>
    </w:p>
    <w:p w:rsidR="00E80198" w:rsidRPr="006A75F4" w:rsidRDefault="00E80198" w:rsidP="006A75F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Организация внеурочной деятельности в школьном отделении Учреждения осуществляется по следующим направлениям:  </w:t>
      </w:r>
    </w:p>
    <w:p w:rsidR="00E80198" w:rsidRPr="00F33A60" w:rsidRDefault="00E80198" w:rsidP="00282E73">
      <w:pPr>
        <w:pStyle w:val="a8"/>
        <w:numPr>
          <w:ilvl w:val="0"/>
          <w:numId w:val="19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духовно – нравственное; </w:t>
      </w:r>
    </w:p>
    <w:p w:rsidR="00E80198" w:rsidRPr="00F33A60" w:rsidRDefault="00E80198" w:rsidP="00282E73">
      <w:pPr>
        <w:pStyle w:val="a8"/>
        <w:numPr>
          <w:ilvl w:val="0"/>
          <w:numId w:val="19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спортивно – оздоровительное;</w:t>
      </w:r>
    </w:p>
    <w:p w:rsidR="00E80198" w:rsidRPr="00F33A60" w:rsidRDefault="00E80198" w:rsidP="00282E73">
      <w:pPr>
        <w:pStyle w:val="a8"/>
        <w:numPr>
          <w:ilvl w:val="0"/>
          <w:numId w:val="19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художественно-эстетическое;</w:t>
      </w:r>
    </w:p>
    <w:p w:rsidR="00E80198" w:rsidRPr="00F33A60" w:rsidRDefault="00E80198" w:rsidP="00282E73">
      <w:pPr>
        <w:pStyle w:val="a8"/>
        <w:numPr>
          <w:ilvl w:val="0"/>
          <w:numId w:val="19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proofErr w:type="spell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общеинтеллектуальное</w:t>
      </w:r>
      <w:proofErr w:type="spell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E80198" w:rsidRPr="00F33A60" w:rsidRDefault="00E80198" w:rsidP="00282E73">
      <w:pPr>
        <w:pStyle w:val="a8"/>
        <w:numPr>
          <w:ilvl w:val="0"/>
          <w:numId w:val="19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социальное; </w:t>
      </w:r>
    </w:p>
    <w:p w:rsidR="00E80198" w:rsidRPr="006A75F4" w:rsidRDefault="006A75F4" w:rsidP="006A75F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Start"/>
      <w:r w:rsidR="00E80198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Внеурочная деятельность осуществляется на основании годового плана воспитательной работы школы и тематических планов классных руководителей (с учетом времени на подготовку, осуществление и рефлексию запланированных мероприятий (социальная работа и проектная деятельность).</w:t>
      </w:r>
      <w:proofErr w:type="gramEnd"/>
      <w:r w:rsidR="00E80198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качестве методического пособия, позволяющего учителям грамотно в соответствии с новыми целями выстроить систему воспитательной работы в классе, рекомендовано пособие из серии «Стандарты второго поколения»: Д.В. Григорьева Внеурочная деятельность школьников. Методический конструктор: пособие для учителя. М.: Просвещение, 2010.</w:t>
      </w:r>
    </w:p>
    <w:p w:rsidR="00E80198" w:rsidRPr="006A75F4" w:rsidRDefault="006A75F4" w:rsidP="006A75F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80198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занятий, предусмотренных как внеурочная деятельность, формируется с учётом пожеланий обучающихся и их родителей (законных представителей) и направляется на реализацию различных форм её организации, отличных от урочной системы обучения, таких, как индивидуальные занятия с деть</w:t>
      </w:r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ми, экскурсии, кружки, секции, </w:t>
      </w:r>
      <w:r w:rsidR="00E80198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олимпиады, конкурсы, соревнования.</w:t>
      </w:r>
    </w:p>
    <w:p w:rsidR="00E80198" w:rsidRPr="006A75F4" w:rsidRDefault="00E80198" w:rsidP="006A75F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Основные </w:t>
      </w:r>
      <w:proofErr w:type="spellStart"/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валеологические</w:t>
      </w:r>
      <w:proofErr w:type="spellEnd"/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требования к осуществлению внеурочной деятельности – форма проведения занятий отличная от урока, соблюдение динамической паузы (40–50 минут) между учебными занятиями по расписанию и внеурочной деятельностью в школе.</w:t>
      </w:r>
    </w:p>
    <w:p w:rsidR="005D6825" w:rsidRPr="006A75F4" w:rsidRDefault="006A75F4" w:rsidP="006A75F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Педагоги  начальной школы решали в 201</w:t>
      </w:r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-201</w:t>
      </w:r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 следующие образовательные и воспитательные</w:t>
      </w:r>
      <w:r w:rsidR="009B5258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6A75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80198" w:rsidRPr="00F33A60" w:rsidRDefault="00E80198" w:rsidP="006A75F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Повышение качества образовательного процесса </w:t>
      </w:r>
      <w:proofErr w:type="gram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через</w:t>
      </w:r>
      <w:proofErr w:type="gram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E80198" w:rsidRPr="00F33A60" w:rsidRDefault="00E80198" w:rsidP="00282E73">
      <w:pPr>
        <w:pStyle w:val="a8"/>
        <w:numPr>
          <w:ilvl w:val="0"/>
          <w:numId w:val="2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осуществление </w:t>
      </w:r>
      <w:proofErr w:type="spell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компетентностного</w:t>
      </w:r>
      <w:proofErr w:type="spell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подхода в обучении и воспитании;</w:t>
      </w:r>
    </w:p>
    <w:p w:rsidR="00E80198" w:rsidRPr="00F33A60" w:rsidRDefault="00E80198" w:rsidP="00282E73">
      <w:pPr>
        <w:pStyle w:val="a8"/>
        <w:numPr>
          <w:ilvl w:val="0"/>
          <w:numId w:val="2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применение ИКТ и технологий развития мышления;</w:t>
      </w:r>
    </w:p>
    <w:p w:rsidR="00E80198" w:rsidRPr="00F33A60" w:rsidRDefault="00E80198" w:rsidP="00282E73">
      <w:pPr>
        <w:pStyle w:val="a8"/>
        <w:numPr>
          <w:ilvl w:val="0"/>
          <w:numId w:val="2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обеспечить усвоение </w:t>
      </w:r>
      <w:proofErr w:type="gram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обязательного минимума содержания начального общего образования на уровне требований государственного образовательного стандарта;</w:t>
      </w:r>
    </w:p>
    <w:p w:rsidR="00E80198" w:rsidRPr="00F33A60" w:rsidRDefault="00E80198" w:rsidP="00282E73">
      <w:pPr>
        <w:pStyle w:val="a8"/>
        <w:numPr>
          <w:ilvl w:val="0"/>
          <w:numId w:val="2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формировать позитивную мотивацию </w:t>
      </w:r>
      <w:proofErr w:type="gram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к учебной деятельности;</w:t>
      </w:r>
    </w:p>
    <w:p w:rsidR="00E80198" w:rsidRPr="00F33A60" w:rsidRDefault="00E80198" w:rsidP="00282E73">
      <w:pPr>
        <w:pStyle w:val="a8"/>
        <w:numPr>
          <w:ilvl w:val="0"/>
          <w:numId w:val="2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обеспечить социально-педагогические отношения, сохраняющие физическое, психическое и социальное здоровье </w:t>
      </w:r>
      <w:proofErr w:type="gram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E80198" w:rsidRPr="00F33A60" w:rsidRDefault="00E80198" w:rsidP="00282E73">
      <w:pPr>
        <w:pStyle w:val="a8"/>
        <w:numPr>
          <w:ilvl w:val="0"/>
          <w:numId w:val="2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развитие системы дополнительного образования;</w:t>
      </w:r>
    </w:p>
    <w:p w:rsidR="00E80198" w:rsidRPr="00F33A60" w:rsidRDefault="00E80198" w:rsidP="00282E73">
      <w:pPr>
        <w:pStyle w:val="a8"/>
        <w:numPr>
          <w:ilvl w:val="0"/>
          <w:numId w:val="2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продолжение сотрудничества с учреждениями и организациями села и родительской общественностью;</w:t>
      </w:r>
    </w:p>
    <w:p w:rsidR="00E80198" w:rsidRPr="00F33A60" w:rsidRDefault="00E80198" w:rsidP="00282E73">
      <w:pPr>
        <w:pStyle w:val="a8"/>
        <w:numPr>
          <w:ilvl w:val="0"/>
          <w:numId w:val="2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продолжение работы по духовно – нравственному воспитанию </w:t>
      </w:r>
      <w:proofErr w:type="gram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E80198" w:rsidRPr="00F33A60" w:rsidRDefault="00E80198" w:rsidP="00282E73">
      <w:pPr>
        <w:pStyle w:val="a8"/>
        <w:numPr>
          <w:ilvl w:val="0"/>
          <w:numId w:val="20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обеспечение условий, соответствующих нормам охраны труда, правилам техники безопасности, нормам производственной санитарии и возрастным особенностям обучающихся.</w:t>
      </w:r>
    </w:p>
    <w:p w:rsidR="005D6825" w:rsidRPr="006A75F4" w:rsidRDefault="006A75F4" w:rsidP="00A206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 использовали разные формы организации учебного процесса: традиционные и нетрадиционные уроки, экскурсии, олимпиады, конкурсы, индивидуальные занятия, уроки с ИКТ.</w:t>
      </w:r>
    </w:p>
    <w:p w:rsidR="005D6825" w:rsidRPr="006A75F4" w:rsidRDefault="00A206EA" w:rsidP="00A206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201</w:t>
      </w:r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-201</w:t>
      </w:r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учебном году была продолжена работа с детьми, нуждающимися в педагогической поддержке. С ними занимались учителя начальных классов.  Результатом труда</w:t>
      </w:r>
      <w:r w:rsidR="00EB7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педагогов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работа без второгодников.</w:t>
      </w:r>
    </w:p>
    <w:p w:rsidR="005D6825" w:rsidRPr="006A75F4" w:rsidRDefault="005D6825" w:rsidP="00A206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Была продолжена работа по созданию условий </w:t>
      </w:r>
      <w:proofErr w:type="spellStart"/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среды:</w:t>
      </w:r>
    </w:p>
    <w:p w:rsidR="005D6825" w:rsidRPr="00F33A60" w:rsidRDefault="005D6825" w:rsidP="00282E73">
      <w:pPr>
        <w:pStyle w:val="a8"/>
        <w:numPr>
          <w:ilvl w:val="1"/>
          <w:numId w:val="2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расписание уроков, соответствовало нормам </w:t>
      </w:r>
      <w:proofErr w:type="spell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СанПина</w:t>
      </w:r>
      <w:proofErr w:type="spell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5D6825" w:rsidRPr="00F33A60" w:rsidRDefault="005D6825" w:rsidP="00282E73">
      <w:pPr>
        <w:pStyle w:val="a8"/>
        <w:numPr>
          <w:ilvl w:val="1"/>
          <w:numId w:val="2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учебные кабинеты,</w:t>
      </w:r>
      <w:r w:rsidR="00A206EA"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мебель в кабинетах</w:t>
      </w: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соответству</w:t>
      </w:r>
      <w:r w:rsidR="00A206EA"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ет</w:t>
      </w: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нормам </w:t>
      </w:r>
      <w:proofErr w:type="spell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5D6825" w:rsidRPr="00F33A60" w:rsidRDefault="005D6825" w:rsidP="00282E73">
      <w:pPr>
        <w:pStyle w:val="a8"/>
        <w:numPr>
          <w:ilvl w:val="1"/>
          <w:numId w:val="2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режим дня, учитывающий возрастные особенности младших школьников;</w:t>
      </w:r>
    </w:p>
    <w:p w:rsidR="005D6825" w:rsidRPr="00F33A60" w:rsidRDefault="005D6825" w:rsidP="00282E73">
      <w:pPr>
        <w:pStyle w:val="a8"/>
        <w:numPr>
          <w:ilvl w:val="1"/>
          <w:numId w:val="2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малая наполняемость классов;</w:t>
      </w:r>
    </w:p>
    <w:p w:rsidR="005D6825" w:rsidRPr="00F33A60" w:rsidRDefault="005D6825" w:rsidP="00282E73">
      <w:pPr>
        <w:pStyle w:val="a8"/>
        <w:numPr>
          <w:ilvl w:val="1"/>
          <w:numId w:val="2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проведение физкультминуток на уроке;</w:t>
      </w:r>
    </w:p>
    <w:p w:rsidR="005D6825" w:rsidRPr="00F33A60" w:rsidRDefault="005D6825" w:rsidP="00282E73">
      <w:pPr>
        <w:pStyle w:val="a8"/>
        <w:numPr>
          <w:ilvl w:val="1"/>
          <w:numId w:val="2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применение методик и технологий по снятию напряжения на уроках и в </w:t>
      </w:r>
      <w:proofErr w:type="spellStart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послеурочное</w:t>
      </w:r>
      <w:proofErr w:type="spellEnd"/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время;</w:t>
      </w:r>
    </w:p>
    <w:p w:rsidR="005D6825" w:rsidRPr="00F33A60" w:rsidRDefault="005D6825" w:rsidP="00282E73">
      <w:pPr>
        <w:pStyle w:val="a8"/>
        <w:numPr>
          <w:ilvl w:val="1"/>
          <w:numId w:val="2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A6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разнообразные формы проведения этапов урока, частая  смена деятельности обучающихся.</w:t>
      </w:r>
    </w:p>
    <w:p w:rsidR="00A206EA" w:rsidRPr="00A206EA" w:rsidRDefault="00A206EA" w:rsidP="00282E73">
      <w:pPr>
        <w:pStyle w:val="a8"/>
        <w:numPr>
          <w:ilvl w:val="1"/>
          <w:numId w:val="2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6A75F4" w:rsidRDefault="00E80198" w:rsidP="00A206E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5D6825" w:rsidRPr="006A75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 УЧЕБНОЙ ДЕЯТЕЛЬНОСТИ</w:t>
      </w:r>
    </w:p>
    <w:p w:rsidR="005D6825" w:rsidRDefault="005D6825" w:rsidP="00A206E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A75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УСПЕВАЕМОСТЬ. АНАЛИЗ РЕЗУЛЬТАТОВ ОБРАЗОВАТЕЛЬНОГО ПРОЦЕССА В НАЧАЛЬНОЙ ШКОЛЕ.</w:t>
      </w:r>
    </w:p>
    <w:p w:rsidR="005C6EB5" w:rsidRDefault="00EB7310" w:rsidP="00A206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06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целью мониторинга и контроля образовательного процесса </w:t>
      </w:r>
      <w:r w:rsidR="005C6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2017-2018</w:t>
      </w:r>
      <w:r w:rsidR="005C6EB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 </w:t>
      </w:r>
      <w:r w:rsidR="005C6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школьном отделении МБОУ Запорожская начальная </w:t>
      </w:r>
      <w:proofErr w:type="gramStart"/>
      <w:r w:rsidR="005C6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школа-детский</w:t>
      </w:r>
      <w:proofErr w:type="gramEnd"/>
      <w:r w:rsidR="005C6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 №9 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 всех классах начальной школы были проведены </w:t>
      </w:r>
      <w:r w:rsidR="00502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комплексные проверочные работы, 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административные </w:t>
      </w:r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6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5D6825"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тоговые контрольные работы по математике и русскому языку, прове</w:t>
      </w:r>
      <w:r w:rsidR="00502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рена  проверка техники чтения.</w:t>
      </w:r>
      <w:r w:rsidR="005C6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Обучающиеся 4 класса писали Всероссийские проверочные работы.</w:t>
      </w:r>
    </w:p>
    <w:p w:rsidR="005C6EB5" w:rsidRDefault="005C6EB5" w:rsidP="00A206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182A" w:rsidRDefault="00721283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7212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C818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Анализ итоговой проверки техники</w:t>
      </w:r>
      <w:r w:rsidR="00C8182A" w:rsidRPr="00EB70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чтения.</w:t>
      </w:r>
    </w:p>
    <w:p w:rsidR="00C8182A" w:rsidRDefault="00C8182A" w:rsidP="00C8182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Pr="00777954" w:rsidRDefault="00C8182A" w:rsidP="00C8182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Из  проверенных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хся</w:t>
      </w:r>
      <w:proofErr w:type="spellEnd"/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читают:</w:t>
      </w:r>
    </w:p>
    <w:p w:rsidR="00C8182A" w:rsidRPr="00777954" w:rsidRDefault="00C8182A" w:rsidP="00C8182A">
      <w:pPr>
        <w:pStyle w:val="a8"/>
        <w:numPr>
          <w:ilvl w:val="0"/>
          <w:numId w:val="22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ошибок -1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44,44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%) учащихся;</w:t>
      </w:r>
    </w:p>
    <w:p w:rsidR="00C8182A" w:rsidRPr="00777954" w:rsidRDefault="00C8182A" w:rsidP="00C8182A">
      <w:pPr>
        <w:pStyle w:val="a8"/>
        <w:numPr>
          <w:ilvl w:val="0"/>
          <w:numId w:val="22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1-2 ошибками-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48,15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учащихся;</w:t>
      </w:r>
    </w:p>
    <w:p w:rsidR="00C8182A" w:rsidRPr="00777954" w:rsidRDefault="00C8182A" w:rsidP="00C8182A">
      <w:pPr>
        <w:pStyle w:val="a8"/>
        <w:numPr>
          <w:ilvl w:val="0"/>
          <w:numId w:val="22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3-5 ошибками-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 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7,4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учащихся.</w:t>
      </w:r>
    </w:p>
    <w:p w:rsidR="00C8182A" w:rsidRPr="00777954" w:rsidRDefault="00C8182A" w:rsidP="00C8182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C8182A" w:rsidRPr="00777954" w:rsidRDefault="00C8182A" w:rsidP="00C8182A">
      <w:pPr>
        <w:pStyle w:val="a8"/>
        <w:numPr>
          <w:ilvl w:val="0"/>
          <w:numId w:val="2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выше возрастной нормы 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48,14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%) обучающихся</w:t>
      </w:r>
      <w:proofErr w:type="gramStart"/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</w:p>
    <w:p w:rsidR="00C8182A" w:rsidRPr="00777954" w:rsidRDefault="00C8182A" w:rsidP="00C8182A">
      <w:pPr>
        <w:pStyle w:val="a8"/>
        <w:numPr>
          <w:ilvl w:val="0"/>
          <w:numId w:val="2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выполняют норму чтения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37,03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учащихся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8182A" w:rsidRDefault="00C8182A" w:rsidP="00C8182A">
      <w:pPr>
        <w:pStyle w:val="a8"/>
        <w:numPr>
          <w:ilvl w:val="0"/>
          <w:numId w:val="23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читают ниже нормы   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(14,41</w:t>
      </w:r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%) учащихся</w:t>
      </w:r>
      <w:proofErr w:type="gramStart"/>
      <w:r w:rsidRPr="007779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C8182A" w:rsidRDefault="00C8182A" w:rsidP="00C8182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182A" w:rsidRPr="00032B15" w:rsidRDefault="00C8182A" w:rsidP="00C8182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182A" w:rsidRPr="00032B15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2B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Представим данные на диаграмме.</w:t>
      </w:r>
    </w:p>
    <w:p w:rsidR="00C8182A" w:rsidRPr="00032B15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8182A" w:rsidRPr="00EB70B7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2B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Успеваемость и качество знаний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литературному чтению</w:t>
      </w:r>
    </w:p>
    <w:p w:rsidR="00C8182A" w:rsidRDefault="00C8182A" w:rsidP="00C8182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 wp14:anchorId="46399663" wp14:editId="2A4B3CB7">
            <wp:extent cx="5962650" cy="49530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182A" w:rsidRPr="00BE343E" w:rsidRDefault="00C8182A" w:rsidP="00C8182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lastRenderedPageBreak/>
        <w:drawing>
          <wp:inline distT="0" distB="0" distL="0" distR="0" wp14:anchorId="23650FC6" wp14:editId="771AE9DB">
            <wp:extent cx="5543550" cy="4486275"/>
            <wp:effectExtent l="0" t="0" r="19050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182A" w:rsidRDefault="00C8182A" w:rsidP="00C8182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8182A" w:rsidRPr="00777954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EB70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Диаграмма техники чтения по классам</w:t>
      </w:r>
    </w:p>
    <w:p w:rsidR="00C8182A" w:rsidRPr="00EB70B7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0CFA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 wp14:anchorId="5E8A68F9" wp14:editId="7EEA0061">
            <wp:extent cx="5486400" cy="3200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182A" w:rsidRPr="006B41D9" w:rsidRDefault="00C8182A" w:rsidP="00C8182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C8182A" w:rsidRDefault="00C8182A" w:rsidP="00C8182A">
      <w:pPr>
        <w:pStyle w:val="a8"/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E3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Анализ итоговой административной работы по русскому языку</w:t>
      </w:r>
    </w:p>
    <w:p w:rsidR="00C8182A" w:rsidRPr="006B41D9" w:rsidRDefault="00C8182A" w:rsidP="00C8182A">
      <w:pPr>
        <w:pStyle w:val="a8"/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C8182A" w:rsidRPr="00C8182A" w:rsidRDefault="00C8182A" w:rsidP="00C8182A">
      <w:pPr>
        <w:pStyle w:val="a8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проверенных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8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написали работу без ошибок – 8 обучающихся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C8182A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 1-2 ошибками – 11 обучающихся (</w:t>
      </w:r>
      <w:r w:rsidR="00761EEB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C8182A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 3  - 5 ошибками  - 4 обучающихся (14,81%), допустили  больше 5 ошибок- 2 обучающихся (7,4%).</w:t>
      </w:r>
    </w:p>
    <w:p w:rsidR="00C8182A" w:rsidRDefault="00C8182A" w:rsidP="00C8182A">
      <w:pPr>
        <w:pStyle w:val="a8"/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C8182A" w:rsidRDefault="00C8182A" w:rsidP="00C8182A">
      <w:pPr>
        <w:pStyle w:val="a8"/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C8182A" w:rsidRPr="003E383D" w:rsidRDefault="00C8182A" w:rsidP="00C8182A">
      <w:pPr>
        <w:pStyle w:val="a8"/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</w:p>
    <w:p w:rsidR="00C8182A" w:rsidRPr="003E383D" w:rsidRDefault="00C8182A" w:rsidP="00C8182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E383D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C8182A" w:rsidRDefault="00C8182A" w:rsidP="00C8182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6B93D48" wp14:editId="4B70BC10">
            <wp:extent cx="5486400" cy="37242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182A" w:rsidRDefault="00C8182A" w:rsidP="00C8182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Pr="003443F4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443F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Диаграмма выполнения  итоговой работы по русскому языку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классам</w:t>
      </w:r>
    </w:p>
    <w:p w:rsidR="00C8182A" w:rsidRPr="003E383D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EEB8189" wp14:editId="6BD548CC">
            <wp:extent cx="4772025" cy="22955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3E38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Анализ выполнения грамматического задания</w:t>
      </w:r>
      <w:r w:rsidRPr="003E3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 итоговой административной работе по русскому язык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– из 20 проверенных обучающихся: без ошибок –7 (33,33%)</w:t>
      </w:r>
      <w:r w:rsidRPr="003E3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обучающихся,</w:t>
      </w:r>
      <w:r w:rsidRPr="003E3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1-2 ошибками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Pr="003E3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обучающихся</w:t>
      </w:r>
      <w:r w:rsidRPr="003E38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42,86%), 3-5 ошибок- 2(9,5%), более 5 ошибок-2(9,5%)</w:t>
      </w: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B1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 административной работы по математике</w:t>
      </w:r>
    </w:p>
    <w:p w:rsidR="00C8182A" w:rsidRPr="00CB1222" w:rsidRDefault="00C8182A" w:rsidP="00C8182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EB06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Из проверенных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26</w:t>
      </w:r>
      <w:r w:rsidRPr="00EB06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обучающихся</w:t>
      </w:r>
      <w:r w:rsidRPr="00EB06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EB06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</w:t>
      </w:r>
      <w:r w:rsidRPr="00EB06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 без ошибок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13</w:t>
      </w:r>
      <w:r w:rsidRPr="00EB06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учащихся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50</w:t>
      </w:r>
      <w:r w:rsidRPr="00EB06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%), с 1-2 ошибками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</w:t>
      </w:r>
      <w:r w:rsidRPr="00EB06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учащихся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30,77</w:t>
      </w:r>
      <w:r w:rsidRPr="00EB06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%), с 3-5 ошибками –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Pr="00EB06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учащихся </w:t>
      </w:r>
      <w:proofErr w:type="gramStart"/>
      <w:r w:rsidRPr="00EC0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EC0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15,39%),не справился с работой 1(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3,85</w:t>
      </w:r>
      <w:r w:rsidRPr="00EC0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%)</w:t>
      </w: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C8182A" w:rsidRPr="003443F4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443F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Диаграмма выполнения работы по классам </w:t>
      </w:r>
    </w:p>
    <w:p w:rsidR="00C8182A" w:rsidRDefault="00761EEB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C8F05C4" wp14:editId="65DCF536">
            <wp:extent cx="5600700" cy="390525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355FF04D" wp14:editId="3C927A1D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3A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выполнения комплексных работ</w:t>
      </w:r>
    </w:p>
    <w:p w:rsidR="00C8182A" w:rsidRPr="006C5410" w:rsidRDefault="00C8182A" w:rsidP="00C81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410">
        <w:rPr>
          <w:rFonts w:ascii="Times New Roman" w:hAnsi="Times New Roman" w:cs="Times New Roman"/>
          <w:sz w:val="28"/>
          <w:szCs w:val="28"/>
        </w:rPr>
        <w:t xml:space="preserve">Выполняли работу 24 </w:t>
      </w:r>
      <w:proofErr w:type="gramStart"/>
      <w:r w:rsidRPr="006C54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54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88,89</w:t>
      </w:r>
      <w:r w:rsidRPr="006C5410">
        <w:rPr>
          <w:rFonts w:ascii="Times New Roman" w:hAnsi="Times New Roman" w:cs="Times New Roman"/>
          <w:sz w:val="28"/>
          <w:szCs w:val="28"/>
        </w:rPr>
        <w:t>%) из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5410">
        <w:rPr>
          <w:rFonts w:ascii="Times New Roman" w:hAnsi="Times New Roman" w:cs="Times New Roman"/>
          <w:sz w:val="28"/>
          <w:szCs w:val="28"/>
        </w:rPr>
        <w:t xml:space="preserve"> обучающихся, что составило 0,89% обучающихся.</w:t>
      </w:r>
    </w:p>
    <w:p w:rsidR="00C8182A" w:rsidRPr="006C5410" w:rsidRDefault="00C8182A" w:rsidP="00C81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410">
        <w:rPr>
          <w:rFonts w:ascii="Times New Roman" w:hAnsi="Times New Roman" w:cs="Times New Roman"/>
          <w:sz w:val="28"/>
          <w:szCs w:val="28"/>
        </w:rPr>
        <w:t>При выполнении работы учащиеся показали следующие результаты:</w:t>
      </w:r>
    </w:p>
    <w:p w:rsidR="00C8182A" w:rsidRPr="006C5410" w:rsidRDefault="00C8182A" w:rsidP="00C81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410">
        <w:rPr>
          <w:rFonts w:ascii="Times New Roman" w:hAnsi="Times New Roman" w:cs="Times New Roman"/>
          <w:b/>
          <w:sz w:val="28"/>
          <w:szCs w:val="28"/>
        </w:rPr>
        <w:t>Повышенный уровень:</w:t>
      </w:r>
      <w:r w:rsidRPr="006C5410">
        <w:rPr>
          <w:rFonts w:ascii="Times New Roman" w:hAnsi="Times New Roman" w:cs="Times New Roman"/>
          <w:sz w:val="28"/>
          <w:szCs w:val="28"/>
        </w:rPr>
        <w:t xml:space="preserve"> </w:t>
      </w:r>
      <w:r w:rsidRPr="006C5410">
        <w:rPr>
          <w:rFonts w:ascii="Times New Roman" w:hAnsi="Times New Roman" w:cs="Times New Roman"/>
          <w:b/>
          <w:sz w:val="28"/>
          <w:szCs w:val="28"/>
        </w:rPr>
        <w:t>20 обучающийся (83,33%)</w:t>
      </w:r>
    </w:p>
    <w:p w:rsidR="00C8182A" w:rsidRDefault="00C8182A" w:rsidP="00C81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410">
        <w:rPr>
          <w:rFonts w:ascii="Times New Roman" w:hAnsi="Times New Roman" w:cs="Times New Roman"/>
          <w:b/>
          <w:sz w:val="28"/>
          <w:szCs w:val="28"/>
        </w:rPr>
        <w:t xml:space="preserve">Базовый уровень: 4 </w:t>
      </w:r>
      <w:proofErr w:type="gramStart"/>
      <w:r w:rsidRPr="006C541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C5410">
        <w:rPr>
          <w:rFonts w:ascii="Times New Roman" w:hAnsi="Times New Roman" w:cs="Times New Roman"/>
          <w:b/>
          <w:sz w:val="28"/>
          <w:szCs w:val="28"/>
        </w:rPr>
        <w:t xml:space="preserve"> (16,67%)</w:t>
      </w:r>
    </w:p>
    <w:p w:rsidR="00C8182A" w:rsidRDefault="00C8182A" w:rsidP="00C81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82A" w:rsidRDefault="00C8182A" w:rsidP="00C81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637098" wp14:editId="33E34AB1">
            <wp:extent cx="5020574" cy="2622430"/>
            <wp:effectExtent l="0" t="0" r="27940" b="260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182A" w:rsidRDefault="00C8182A" w:rsidP="00C81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82A" w:rsidRPr="006C5410" w:rsidRDefault="00C8182A" w:rsidP="00C81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3A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выполнения всероссийских проверочных работ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 класса</w:t>
      </w:r>
    </w:p>
    <w:p w:rsidR="001954EB" w:rsidRDefault="001954EB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54EB" w:rsidRDefault="001954EB" w:rsidP="00E0137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Русский язык</w:t>
      </w:r>
      <w:r w:rsidRPr="00A03A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9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850"/>
        <w:gridCol w:w="709"/>
        <w:gridCol w:w="850"/>
        <w:gridCol w:w="709"/>
        <w:gridCol w:w="1418"/>
        <w:gridCol w:w="1842"/>
        <w:gridCol w:w="1418"/>
      </w:tblGrid>
      <w:tr w:rsidR="00C8182A" w:rsidRPr="002379C4" w:rsidTr="001954EB">
        <w:trPr>
          <w:cantSplit/>
          <w:trHeight w:val="946"/>
        </w:trPr>
        <w:tc>
          <w:tcPr>
            <w:tcW w:w="1702" w:type="dxa"/>
          </w:tcPr>
          <w:p w:rsidR="00C8182A" w:rsidRPr="002379C4" w:rsidRDefault="00C8182A" w:rsidP="001954EB">
            <w:pPr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2379C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237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2379C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37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850" w:type="dxa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C4">
              <w:rPr>
                <w:rFonts w:ascii="Cambria" w:eastAsia="Calibri" w:hAnsi="Cambria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C4">
              <w:rPr>
                <w:rFonts w:ascii="Cambria" w:eastAsia="Calibri" w:hAnsi="Cambria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C4">
              <w:rPr>
                <w:rFonts w:ascii="Cambria" w:eastAsia="Calibri" w:hAnsi="Cambria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C4">
              <w:rPr>
                <w:rFonts w:ascii="Cambria" w:eastAsia="Calibri" w:hAnsi="Cambria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C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42" w:type="dxa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2379C4">
              <w:rPr>
                <w:rFonts w:ascii="Times New Roman" w:hAnsi="Times New Roman" w:cs="Times New Roman"/>
                <w:b/>
                <w:sz w:val="24"/>
                <w:szCs w:val="24"/>
              </w:rPr>
              <w:t>емость</w:t>
            </w:r>
          </w:p>
        </w:tc>
        <w:tc>
          <w:tcPr>
            <w:tcW w:w="1418" w:type="dxa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C4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C8182A" w:rsidRPr="002379C4" w:rsidTr="001954EB">
        <w:tc>
          <w:tcPr>
            <w:tcW w:w="1702" w:type="dxa"/>
            <w:shd w:val="clear" w:color="auto" w:fill="auto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shd w:val="clear" w:color="auto" w:fill="auto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C8182A" w:rsidRPr="002379C4" w:rsidRDefault="00C8182A" w:rsidP="0019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4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</w:tbl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Математика</w:t>
      </w: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11341" w:type="dxa"/>
        <w:tblInd w:w="-1310" w:type="dxa"/>
        <w:tblLook w:val="04A0" w:firstRow="1" w:lastRow="0" w:firstColumn="1" w:lastColumn="0" w:noHBand="0" w:noVBand="1"/>
      </w:tblPr>
      <w:tblGrid>
        <w:gridCol w:w="1713"/>
        <w:gridCol w:w="1832"/>
        <w:gridCol w:w="850"/>
        <w:gridCol w:w="709"/>
        <w:gridCol w:w="850"/>
        <w:gridCol w:w="867"/>
        <w:gridCol w:w="1226"/>
        <w:gridCol w:w="1876"/>
        <w:gridCol w:w="1418"/>
      </w:tblGrid>
      <w:tr w:rsidR="00C8182A" w:rsidRPr="003A7180" w:rsidTr="001954EB">
        <w:tc>
          <w:tcPr>
            <w:tcW w:w="1713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832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850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67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26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76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C8182A" w:rsidRPr="003A7180" w:rsidTr="001954EB">
        <w:tc>
          <w:tcPr>
            <w:tcW w:w="1713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32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</w:t>
            </w:r>
          </w:p>
        </w:tc>
        <w:tc>
          <w:tcPr>
            <w:tcW w:w="709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76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Окружающий мир</w:t>
      </w: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11341" w:type="dxa"/>
        <w:tblInd w:w="-1310" w:type="dxa"/>
        <w:tblLook w:val="04A0" w:firstRow="1" w:lastRow="0" w:firstColumn="1" w:lastColumn="0" w:noHBand="0" w:noVBand="1"/>
      </w:tblPr>
      <w:tblGrid>
        <w:gridCol w:w="1713"/>
        <w:gridCol w:w="1832"/>
        <w:gridCol w:w="850"/>
        <w:gridCol w:w="709"/>
        <w:gridCol w:w="850"/>
        <w:gridCol w:w="867"/>
        <w:gridCol w:w="1226"/>
        <w:gridCol w:w="1876"/>
        <w:gridCol w:w="1418"/>
      </w:tblGrid>
      <w:tr w:rsidR="00C8182A" w:rsidRPr="003A7180" w:rsidTr="001954EB">
        <w:tc>
          <w:tcPr>
            <w:tcW w:w="1713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832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850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67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26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876" w:type="dxa"/>
            <w:vAlign w:val="center"/>
          </w:tcPr>
          <w:p w:rsidR="00C8182A" w:rsidRPr="003A7180" w:rsidRDefault="00C8182A" w:rsidP="0019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80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C8182A" w:rsidRPr="003A7180" w:rsidTr="001954EB">
        <w:tc>
          <w:tcPr>
            <w:tcW w:w="1713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32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6</w:t>
            </w:r>
          </w:p>
        </w:tc>
        <w:tc>
          <w:tcPr>
            <w:tcW w:w="709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76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C8182A" w:rsidRPr="003A7180" w:rsidRDefault="00C8182A" w:rsidP="0019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</w:tr>
    </w:tbl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1B5291D" wp14:editId="0DF71BF3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182A" w:rsidRDefault="00C8182A" w:rsidP="00C818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182A" w:rsidRPr="00AE0A8D" w:rsidRDefault="00C8182A" w:rsidP="00C8182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AE0A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анализа результатов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итоговых административных работ </w:t>
      </w:r>
      <w:r w:rsidRPr="00AE0A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 начальной школы по предметам, можно сделать следующие выводы:</w:t>
      </w:r>
    </w:p>
    <w:p w:rsidR="00C8182A" w:rsidRPr="003D46DA" w:rsidRDefault="00C8182A" w:rsidP="00C8182A">
      <w:pPr>
        <w:pStyle w:val="a8"/>
        <w:numPr>
          <w:ilvl w:val="0"/>
          <w:numId w:val="24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довести навык чтения до возрастных норм у всех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обучающихся</w:t>
      </w:r>
      <w:r w:rsidRPr="003D4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 вести целенаправленную работу над безошибочным чтением.</w:t>
      </w:r>
    </w:p>
    <w:p w:rsidR="00C8182A" w:rsidRPr="003D46DA" w:rsidRDefault="00C8182A" w:rsidP="00C8182A">
      <w:pPr>
        <w:pStyle w:val="a8"/>
        <w:numPr>
          <w:ilvl w:val="0"/>
          <w:numId w:val="24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учителям, имеющим недостаточно высокий уровень качества знаний по отдельным предметам  у отдельных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обучающихся</w:t>
      </w:r>
      <w:r w:rsidRPr="003D4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разработать индивидуальную программу ликвидации пробелов у этих  детей.</w:t>
      </w:r>
    </w:p>
    <w:p w:rsidR="00C8182A" w:rsidRPr="003D46DA" w:rsidRDefault="00C8182A" w:rsidP="00C8182A">
      <w:pPr>
        <w:pStyle w:val="a8"/>
        <w:numPr>
          <w:ilvl w:val="0"/>
          <w:numId w:val="24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учителям необходимо продолжить постоянную систематическую работу по развитию логического мышления.</w:t>
      </w:r>
    </w:p>
    <w:p w:rsidR="00C8182A" w:rsidRPr="006C5410" w:rsidRDefault="00C8182A" w:rsidP="00C8182A">
      <w:pPr>
        <w:pStyle w:val="a8"/>
        <w:numPr>
          <w:ilvl w:val="0"/>
          <w:numId w:val="24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выработать 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D4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умение применять полученные знания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жизненной </w:t>
      </w:r>
      <w:r w:rsidRPr="003D4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ситуации.</w:t>
      </w:r>
    </w:p>
    <w:p w:rsidR="00C8182A" w:rsidRPr="00A03A1D" w:rsidRDefault="00C8182A" w:rsidP="00C8182A">
      <w:pPr>
        <w:pStyle w:val="a8"/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83" w:rsidRPr="00EB7310" w:rsidRDefault="00721283" w:rsidP="00A206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33A60" w:rsidRDefault="00F33A60" w:rsidP="0072128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33A60" w:rsidRDefault="00F33A60" w:rsidP="0072128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206EA" w:rsidRDefault="00721283" w:rsidP="0072128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7F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Итоги 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успеваемости за 201</w:t>
      </w:r>
      <w:r w:rsidR="005C6EB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-201</w:t>
      </w:r>
      <w:r w:rsidR="005C6EB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учебный год по школьному отделению</w:t>
      </w:r>
    </w:p>
    <w:tbl>
      <w:tblPr>
        <w:tblW w:w="10561" w:type="dxa"/>
        <w:jc w:val="center"/>
        <w:tblInd w:w="-2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2373"/>
        <w:gridCol w:w="1318"/>
        <w:gridCol w:w="1276"/>
        <w:gridCol w:w="1559"/>
        <w:gridCol w:w="1276"/>
        <w:gridCol w:w="1736"/>
      </w:tblGrid>
      <w:tr w:rsidR="005C6EB5" w:rsidRPr="005C6EB5" w:rsidTr="005C6EB5">
        <w:trPr>
          <w:jc w:val="center"/>
        </w:trPr>
        <w:tc>
          <w:tcPr>
            <w:tcW w:w="102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7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131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</w:t>
            </w:r>
          </w:p>
        </w:tc>
      </w:tr>
      <w:tr w:rsidR="005C6EB5" w:rsidRPr="005C6EB5" w:rsidTr="005C6EB5">
        <w:trPr>
          <w:jc w:val="center"/>
        </w:trPr>
        <w:tc>
          <w:tcPr>
            <w:tcW w:w="102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Семыкина</w:t>
            </w:r>
            <w:proofErr w:type="spellEnd"/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ат</w:t>
            </w:r>
            <w:r w:rsidR="0050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естуется</w:t>
            </w:r>
          </w:p>
        </w:tc>
        <w:tc>
          <w:tcPr>
            <w:tcW w:w="155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3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Стабильная</w:t>
            </w:r>
          </w:p>
        </w:tc>
      </w:tr>
      <w:tr w:rsidR="005C6EB5" w:rsidRPr="005C6EB5" w:rsidTr="005C6EB5">
        <w:trPr>
          <w:jc w:val="center"/>
        </w:trPr>
        <w:tc>
          <w:tcPr>
            <w:tcW w:w="102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Е.В.</w:t>
            </w:r>
          </w:p>
        </w:tc>
        <w:tc>
          <w:tcPr>
            <w:tcW w:w="131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3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Стабильная</w:t>
            </w:r>
          </w:p>
        </w:tc>
      </w:tr>
      <w:tr w:rsidR="005C6EB5" w:rsidRPr="005C6EB5" w:rsidTr="005C6EB5">
        <w:trPr>
          <w:jc w:val="center"/>
        </w:trPr>
        <w:tc>
          <w:tcPr>
            <w:tcW w:w="102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Е.Д.</w:t>
            </w:r>
          </w:p>
        </w:tc>
        <w:tc>
          <w:tcPr>
            <w:tcW w:w="131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3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Стабильная</w:t>
            </w:r>
          </w:p>
        </w:tc>
      </w:tr>
      <w:tr w:rsidR="005C6EB5" w:rsidRPr="005C6EB5" w:rsidTr="005C6EB5">
        <w:trPr>
          <w:jc w:val="center"/>
        </w:trPr>
        <w:tc>
          <w:tcPr>
            <w:tcW w:w="102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36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Стабильная</w:t>
            </w:r>
          </w:p>
        </w:tc>
      </w:tr>
    </w:tbl>
    <w:p w:rsidR="005C6EB5" w:rsidRPr="005C6EB5" w:rsidRDefault="005C6EB5" w:rsidP="005C6E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6EB5" w:rsidRPr="005C6EB5" w:rsidRDefault="005C6EB5" w:rsidP="005C6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Качество знаний.</w:t>
      </w:r>
    </w:p>
    <w:p w:rsidR="005C6EB5" w:rsidRPr="005C6EB5" w:rsidRDefault="005C6EB5" w:rsidP="005C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708"/>
        <w:gridCol w:w="709"/>
        <w:gridCol w:w="992"/>
        <w:gridCol w:w="993"/>
        <w:gridCol w:w="850"/>
        <w:gridCol w:w="1276"/>
        <w:gridCol w:w="850"/>
        <w:gridCol w:w="958"/>
      </w:tblGrid>
      <w:tr w:rsidR="005C6EB5" w:rsidRPr="005C6EB5" w:rsidTr="005C6EB5">
        <w:trPr>
          <w:trHeight w:val="315"/>
        </w:trPr>
        <w:tc>
          <w:tcPr>
            <w:tcW w:w="993" w:type="dxa"/>
            <w:vMerge w:val="restart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5C6EB5" w:rsidRPr="005C6EB5" w:rsidRDefault="005C6EB5" w:rsidP="005C6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5C6EB5" w:rsidRPr="005C6EB5" w:rsidRDefault="005C6EB5" w:rsidP="005C6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C6EB5" w:rsidRPr="005C6EB5" w:rsidRDefault="005C6EB5" w:rsidP="005C6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5C6EB5" w:rsidRPr="005C6EB5" w:rsidRDefault="005C6EB5" w:rsidP="005C6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«4»и «5»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C6EB5" w:rsidRPr="005C6EB5" w:rsidRDefault="005C6EB5" w:rsidP="005C6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C6EB5" w:rsidRPr="005C6EB5" w:rsidRDefault="005C6EB5" w:rsidP="005C6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5C6EB5" w:rsidRPr="005C6EB5" w:rsidRDefault="005C6EB5" w:rsidP="005C6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«4»и «5»</w:t>
            </w:r>
          </w:p>
          <w:p w:rsidR="005C6EB5" w:rsidRPr="005C6EB5" w:rsidRDefault="005C6EB5" w:rsidP="005C6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«4»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одной«3»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B5" w:rsidRPr="005C6EB5" w:rsidTr="005C6EB5">
        <w:trPr>
          <w:trHeight w:val="795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6EB5" w:rsidRPr="005C6EB5" w:rsidTr="005C6EB5">
        <w:trPr>
          <w:trHeight w:val="31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9" w:type="dxa"/>
            <w:gridSpan w:val="9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Семыкина</w:t>
            </w:r>
            <w:proofErr w:type="spellEnd"/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5C6EB5" w:rsidRPr="005C6EB5" w:rsidTr="005C6EB5">
        <w:trPr>
          <w:trHeight w:val="225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336" w:type="dxa"/>
            <w:gridSpan w:val="8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аттестуется</w:t>
            </w:r>
          </w:p>
        </w:tc>
      </w:tr>
      <w:tr w:rsidR="005C6EB5" w:rsidRPr="005C6EB5" w:rsidTr="005C6EB5">
        <w:trPr>
          <w:trHeight w:val="210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336" w:type="dxa"/>
            <w:gridSpan w:val="8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аттестуется</w:t>
            </w:r>
          </w:p>
        </w:tc>
      </w:tr>
      <w:tr w:rsidR="005C6EB5" w:rsidRPr="005C6EB5" w:rsidTr="005C6EB5">
        <w:trPr>
          <w:trHeight w:val="165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</w:tr>
      <w:tr w:rsidR="005C6EB5" w:rsidRPr="005C6EB5" w:rsidTr="005C6EB5">
        <w:trPr>
          <w:trHeight w:val="127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</w:tr>
      <w:tr w:rsidR="005C6EB5" w:rsidRPr="005C6EB5" w:rsidTr="005C6EB5">
        <w:trPr>
          <w:trHeight w:val="180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</w:tr>
      <w:tr w:rsidR="005C6EB5" w:rsidRPr="005C6EB5" w:rsidTr="005C6EB5">
        <w:trPr>
          <w:trHeight w:val="210"/>
        </w:trPr>
        <w:tc>
          <w:tcPr>
            <w:tcW w:w="993" w:type="dxa"/>
            <w:vMerge w:val="restart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9" w:type="dxa"/>
            <w:gridSpan w:val="9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Е.В.</w:t>
            </w:r>
          </w:p>
        </w:tc>
      </w:tr>
      <w:tr w:rsidR="005C6EB5" w:rsidRPr="005C6EB5" w:rsidTr="005C6EB5">
        <w:trPr>
          <w:trHeight w:val="225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EB5" w:rsidRPr="005C6EB5" w:rsidTr="005C6EB5">
        <w:trPr>
          <w:trHeight w:val="150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EB5" w:rsidRPr="005C6EB5" w:rsidTr="005C6EB5">
        <w:trPr>
          <w:trHeight w:val="127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EB5" w:rsidRPr="005C6EB5" w:rsidTr="005C6EB5">
        <w:trPr>
          <w:trHeight w:val="112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C6EB5" w:rsidRPr="005C6EB5" w:rsidTr="005C6EB5">
        <w:trPr>
          <w:trHeight w:val="195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уч. год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EB5" w:rsidRPr="005C6EB5" w:rsidTr="005C6EB5">
        <w:trPr>
          <w:trHeight w:val="405"/>
        </w:trPr>
        <w:tc>
          <w:tcPr>
            <w:tcW w:w="993" w:type="dxa"/>
            <w:vMerge w:val="restart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9" w:type="dxa"/>
            <w:gridSpan w:val="9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Е.Д.</w:t>
            </w:r>
          </w:p>
        </w:tc>
      </w:tr>
      <w:tr w:rsidR="005C6EB5" w:rsidRPr="005C6EB5" w:rsidTr="005C6EB5">
        <w:trPr>
          <w:trHeight w:val="127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5C6EB5" w:rsidRPr="005C6EB5" w:rsidTr="005C6EB5">
        <w:trPr>
          <w:trHeight w:val="195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C6EB5" w:rsidRPr="005C6EB5" w:rsidTr="005C6EB5">
        <w:trPr>
          <w:trHeight w:val="195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22,22</w:t>
            </w:r>
          </w:p>
        </w:tc>
      </w:tr>
      <w:tr w:rsidR="005C6EB5" w:rsidRPr="005C6EB5" w:rsidTr="005C6EB5">
        <w:trPr>
          <w:trHeight w:val="120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22,22</w:t>
            </w:r>
          </w:p>
        </w:tc>
      </w:tr>
      <w:tr w:rsidR="005C6EB5" w:rsidRPr="005C6EB5" w:rsidTr="005C6EB5">
        <w:trPr>
          <w:trHeight w:val="120"/>
        </w:trPr>
        <w:tc>
          <w:tcPr>
            <w:tcW w:w="993" w:type="dxa"/>
            <w:vMerge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уч. год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FFFF00"/>
            <w:vAlign w:val="center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</w:tr>
      <w:tr w:rsidR="005C6EB5" w:rsidRPr="005C6EB5" w:rsidTr="005C6EB5">
        <w:trPr>
          <w:trHeight w:val="142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23,08</w:t>
            </w:r>
          </w:p>
        </w:tc>
      </w:tr>
      <w:tr w:rsidR="005C6EB5" w:rsidRPr="005C6EB5" w:rsidTr="005C6EB5">
        <w:trPr>
          <w:trHeight w:val="210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15,39</w:t>
            </w:r>
          </w:p>
        </w:tc>
      </w:tr>
      <w:tr w:rsidR="005C6EB5" w:rsidRPr="005C6EB5" w:rsidTr="005C6EB5">
        <w:trPr>
          <w:trHeight w:val="150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</w:tr>
      <w:tr w:rsidR="005C6EB5" w:rsidRPr="005C6EB5" w:rsidTr="005C6EB5">
        <w:trPr>
          <w:trHeight w:val="150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23,81</w:t>
            </w:r>
          </w:p>
        </w:tc>
      </w:tr>
      <w:tr w:rsidR="005C6EB5" w:rsidRPr="005C6EB5" w:rsidTr="005C6EB5">
        <w:trPr>
          <w:trHeight w:val="157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уч. год</w:t>
            </w:r>
          </w:p>
        </w:tc>
        <w:tc>
          <w:tcPr>
            <w:tcW w:w="708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00B0F0"/>
          </w:tcPr>
          <w:p w:rsidR="005C6EB5" w:rsidRPr="005C6EB5" w:rsidRDefault="00E65B3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76,29</w:t>
            </w:r>
          </w:p>
        </w:tc>
        <w:tc>
          <w:tcPr>
            <w:tcW w:w="850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23,81</w:t>
            </w:r>
          </w:p>
        </w:tc>
      </w:tr>
      <w:tr w:rsidR="005C6EB5" w:rsidRPr="005C6EB5" w:rsidTr="005C6EB5">
        <w:trPr>
          <w:trHeight w:val="127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EB5" w:rsidRPr="005C6EB5" w:rsidRDefault="005C6EB5" w:rsidP="005C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B5" w:rsidRPr="005C6EB5" w:rsidRDefault="005C6EB5" w:rsidP="005C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«4» и «5»  обучаются 15 учащихся (7</w:t>
      </w:r>
      <w:r w:rsidR="002A78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6E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78C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C6EB5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5C6EB5" w:rsidRDefault="005C6EB5" w:rsidP="005C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Качество знаний на конец учебного года по МБОУ Запорожская начальная школ</w:t>
      </w:r>
      <w:proofErr w:type="gramStart"/>
      <w:r w:rsidRPr="005C6EB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C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№9 составляет </w:t>
      </w:r>
      <w:r w:rsidR="002A78C4">
        <w:rPr>
          <w:rFonts w:ascii="Times New Roman" w:eastAsia="Times New Roman" w:hAnsi="Times New Roman" w:cs="Times New Roman"/>
          <w:sz w:val="28"/>
          <w:szCs w:val="28"/>
          <w:lang w:eastAsia="ru-RU"/>
        </w:rPr>
        <w:t>76,29</w:t>
      </w:r>
      <w:r w:rsidRPr="005C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СОУ составляет </w:t>
      </w:r>
      <w:r w:rsidR="002A78C4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5C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,29%. </w:t>
      </w:r>
    </w:p>
    <w:p w:rsidR="002A78C4" w:rsidRDefault="002A78C4" w:rsidP="005C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C4" w:rsidRPr="00BE343E" w:rsidRDefault="002A78C4" w:rsidP="002A78C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43E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C6EB5" w:rsidRPr="005C6EB5" w:rsidRDefault="005C6EB5" w:rsidP="002A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Сравнительный анализ качества знаний по четвертям.</w:t>
      </w:r>
    </w:p>
    <w:p w:rsidR="005C6EB5" w:rsidRPr="005C6EB5" w:rsidRDefault="005C6EB5" w:rsidP="005C6E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8740" w:type="dxa"/>
        <w:jc w:val="center"/>
        <w:tblInd w:w="-3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1912"/>
        <w:gridCol w:w="1251"/>
        <w:gridCol w:w="1251"/>
        <w:gridCol w:w="1251"/>
        <w:gridCol w:w="1252"/>
        <w:gridCol w:w="846"/>
      </w:tblGrid>
      <w:tr w:rsidR="005C6EB5" w:rsidRPr="005C6EB5" w:rsidTr="005C6EB5">
        <w:trPr>
          <w:jc w:val="center"/>
        </w:trPr>
        <w:tc>
          <w:tcPr>
            <w:tcW w:w="977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1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1251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C6EB5" w:rsidRPr="005C6EB5" w:rsidTr="005C6EB5">
        <w:trPr>
          <w:jc w:val="center"/>
        </w:trPr>
        <w:tc>
          <w:tcPr>
            <w:tcW w:w="977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Семыкина</w:t>
            </w:r>
            <w:proofErr w:type="spellEnd"/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аттестуется</w:t>
            </w:r>
          </w:p>
        </w:tc>
        <w:tc>
          <w:tcPr>
            <w:tcW w:w="1251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57,14</w:t>
            </w:r>
          </w:p>
        </w:tc>
        <w:tc>
          <w:tcPr>
            <w:tcW w:w="125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57,14</w:t>
            </w:r>
          </w:p>
        </w:tc>
        <w:tc>
          <w:tcPr>
            <w:tcW w:w="84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57,14</w:t>
            </w:r>
          </w:p>
        </w:tc>
      </w:tr>
      <w:tr w:rsidR="005C6EB5" w:rsidRPr="005C6EB5" w:rsidTr="005C6EB5">
        <w:trPr>
          <w:jc w:val="center"/>
        </w:trPr>
        <w:tc>
          <w:tcPr>
            <w:tcW w:w="977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Е.В.</w:t>
            </w:r>
          </w:p>
        </w:tc>
        <w:tc>
          <w:tcPr>
            <w:tcW w:w="1251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5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4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C6EB5" w:rsidRPr="005C6EB5" w:rsidTr="005C6EB5">
        <w:trPr>
          <w:jc w:val="center"/>
        </w:trPr>
        <w:tc>
          <w:tcPr>
            <w:tcW w:w="977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Е.Д.</w:t>
            </w:r>
          </w:p>
        </w:tc>
        <w:tc>
          <w:tcPr>
            <w:tcW w:w="1251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251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251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1252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71,74</w:t>
            </w:r>
          </w:p>
        </w:tc>
        <w:tc>
          <w:tcPr>
            <w:tcW w:w="846" w:type="dxa"/>
            <w:shd w:val="clear" w:color="auto" w:fill="auto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71,74</w:t>
            </w:r>
          </w:p>
        </w:tc>
      </w:tr>
      <w:tr w:rsidR="005C6EB5" w:rsidRPr="005C6EB5" w:rsidTr="005C6EB5">
        <w:trPr>
          <w:jc w:val="center"/>
        </w:trPr>
        <w:tc>
          <w:tcPr>
            <w:tcW w:w="977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81,25</w:t>
            </w:r>
          </w:p>
        </w:tc>
        <w:tc>
          <w:tcPr>
            <w:tcW w:w="1251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81,25</w:t>
            </w:r>
          </w:p>
        </w:tc>
        <w:tc>
          <w:tcPr>
            <w:tcW w:w="1251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67,93</w:t>
            </w:r>
          </w:p>
        </w:tc>
        <w:tc>
          <w:tcPr>
            <w:tcW w:w="1252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69,63</w:t>
            </w:r>
          </w:p>
        </w:tc>
        <w:tc>
          <w:tcPr>
            <w:tcW w:w="846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76,29</w:t>
            </w:r>
          </w:p>
        </w:tc>
      </w:tr>
    </w:tbl>
    <w:p w:rsidR="005C6EB5" w:rsidRPr="005C6EB5" w:rsidRDefault="005C6EB5" w:rsidP="005C6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5C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6EB5" w:rsidRPr="005C6EB5" w:rsidRDefault="005C6EB5" w:rsidP="005C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B5" w:rsidRPr="005C6EB5" w:rsidRDefault="005C6EB5" w:rsidP="005C6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C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обучения во 2 – 4 классах по предметам </w:t>
      </w:r>
    </w:p>
    <w:p w:rsidR="005C6EB5" w:rsidRPr="005C6EB5" w:rsidRDefault="005C6EB5" w:rsidP="005C6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 2017 – 2018 учебный  год</w:t>
      </w:r>
    </w:p>
    <w:p w:rsidR="005C6EB5" w:rsidRPr="005C6EB5" w:rsidRDefault="005C6EB5" w:rsidP="005C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1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843"/>
        <w:gridCol w:w="1276"/>
        <w:gridCol w:w="1843"/>
        <w:gridCol w:w="1984"/>
        <w:gridCol w:w="1559"/>
        <w:gridCol w:w="1701"/>
      </w:tblGrid>
      <w:tr w:rsidR="005C6EB5" w:rsidRPr="005C6EB5" w:rsidTr="005C6EB5">
        <w:trPr>
          <w:cantSplit/>
          <w:trHeight w:val="1134"/>
        </w:trPr>
        <w:tc>
          <w:tcPr>
            <w:tcW w:w="509" w:type="dxa"/>
            <w:textDirection w:val="btLr"/>
          </w:tcPr>
          <w:p w:rsidR="005C6EB5" w:rsidRPr="005C6EB5" w:rsidRDefault="005C6EB5" w:rsidP="005C6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6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8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5C6EB5" w:rsidRPr="005C6EB5" w:rsidTr="005C6EB5">
        <w:trPr>
          <w:cantSplit/>
        </w:trPr>
        <w:tc>
          <w:tcPr>
            <w:tcW w:w="50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C6EB5" w:rsidRPr="005C6EB5" w:rsidTr="005C6EB5">
        <w:trPr>
          <w:cantSplit/>
        </w:trPr>
        <w:tc>
          <w:tcPr>
            <w:tcW w:w="50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Семыкина</w:t>
            </w:r>
            <w:proofErr w:type="spellEnd"/>
          </w:p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276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701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C6EB5" w:rsidRPr="005C6EB5" w:rsidTr="005C6EB5">
        <w:trPr>
          <w:cantSplit/>
        </w:trPr>
        <w:tc>
          <w:tcPr>
            <w:tcW w:w="50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1276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C6EB5" w:rsidRPr="005C6EB5" w:rsidTr="005C6EB5">
        <w:trPr>
          <w:cantSplit/>
        </w:trPr>
        <w:tc>
          <w:tcPr>
            <w:tcW w:w="50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Е.Д.</w:t>
            </w:r>
          </w:p>
        </w:tc>
        <w:tc>
          <w:tcPr>
            <w:tcW w:w="1276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155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C6EB5" w:rsidRPr="005C6EB5" w:rsidTr="005C6EB5">
        <w:trPr>
          <w:cantSplit/>
          <w:trHeight w:val="569"/>
        </w:trPr>
        <w:tc>
          <w:tcPr>
            <w:tcW w:w="2352" w:type="dxa"/>
            <w:gridSpan w:val="2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Итого: </w:t>
            </w:r>
          </w:p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843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559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1701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5C6EB5" w:rsidRPr="005C6EB5" w:rsidRDefault="005C6EB5" w:rsidP="005C6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70" w:tblpY="311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2"/>
        <w:gridCol w:w="1558"/>
        <w:gridCol w:w="1558"/>
        <w:gridCol w:w="1558"/>
        <w:gridCol w:w="1842"/>
        <w:gridCol w:w="1138"/>
        <w:gridCol w:w="236"/>
      </w:tblGrid>
      <w:tr w:rsidR="005C6EB5" w:rsidRPr="005C6EB5" w:rsidTr="005C6EB5">
        <w:trPr>
          <w:gridAfter w:val="1"/>
          <w:wAfter w:w="236" w:type="dxa"/>
          <w:cantSplit/>
          <w:trHeight w:val="706"/>
        </w:trPr>
        <w:tc>
          <w:tcPr>
            <w:tcW w:w="534" w:type="dxa"/>
            <w:textDirection w:val="btLr"/>
          </w:tcPr>
          <w:p w:rsidR="005C6EB5" w:rsidRPr="005C6EB5" w:rsidRDefault="005C6EB5" w:rsidP="005C6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2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2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классу</w:t>
            </w:r>
          </w:p>
        </w:tc>
      </w:tr>
      <w:tr w:rsidR="005C6EB5" w:rsidRPr="005C6EB5" w:rsidTr="005C6EB5">
        <w:trPr>
          <w:gridAfter w:val="1"/>
          <w:wAfter w:w="236" w:type="dxa"/>
          <w:cantSplit/>
        </w:trPr>
        <w:tc>
          <w:tcPr>
            <w:tcW w:w="53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B5" w:rsidRPr="005C6EB5" w:rsidTr="005C6EB5">
        <w:trPr>
          <w:gridAfter w:val="1"/>
          <w:wAfter w:w="236" w:type="dxa"/>
          <w:cantSplit/>
        </w:trPr>
        <w:tc>
          <w:tcPr>
            <w:tcW w:w="53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2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Семыкина</w:t>
            </w:r>
            <w:proofErr w:type="spellEnd"/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91,83</w:t>
            </w:r>
          </w:p>
        </w:tc>
      </w:tr>
      <w:tr w:rsidR="005C6EB5" w:rsidRPr="005C6EB5" w:rsidTr="005C6EB5">
        <w:trPr>
          <w:gridAfter w:val="1"/>
          <w:wAfter w:w="236" w:type="dxa"/>
          <w:cantSplit/>
        </w:trPr>
        <w:tc>
          <w:tcPr>
            <w:tcW w:w="53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2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  Е.В.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C6EB5" w:rsidRPr="005C6EB5" w:rsidTr="005C6EB5">
        <w:trPr>
          <w:cantSplit/>
        </w:trPr>
        <w:tc>
          <w:tcPr>
            <w:tcW w:w="53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2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Е.Д.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right w:val="nil"/>
            </w:tcBorders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85,19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B5" w:rsidRPr="005C6EB5" w:rsidTr="005C6EB5">
        <w:trPr>
          <w:cantSplit/>
          <w:trHeight w:val="363"/>
        </w:trPr>
        <w:tc>
          <w:tcPr>
            <w:tcW w:w="3226" w:type="dxa"/>
            <w:gridSpan w:val="2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8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8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8" w:type="dxa"/>
            <w:shd w:val="clear" w:color="auto" w:fill="00B0F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95,77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C6EB5" w:rsidRDefault="005C6EB5" w:rsidP="005C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B5" w:rsidRPr="005C6EB5" w:rsidRDefault="005C6EB5" w:rsidP="005C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СОУ  во 2 – 4 классах по предметам</w:t>
      </w:r>
    </w:p>
    <w:p w:rsidR="005C6EB5" w:rsidRPr="005C6EB5" w:rsidRDefault="005C6EB5" w:rsidP="005C6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  2017 – 2018 учебный  год</w:t>
      </w:r>
    </w:p>
    <w:p w:rsidR="005C6EB5" w:rsidRPr="005C6EB5" w:rsidRDefault="005C6EB5" w:rsidP="005C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1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843"/>
        <w:gridCol w:w="1276"/>
        <w:gridCol w:w="1843"/>
        <w:gridCol w:w="1984"/>
        <w:gridCol w:w="1559"/>
        <w:gridCol w:w="1701"/>
      </w:tblGrid>
      <w:tr w:rsidR="005C6EB5" w:rsidRPr="005C6EB5" w:rsidTr="005C6EB5">
        <w:trPr>
          <w:cantSplit/>
          <w:trHeight w:val="1134"/>
        </w:trPr>
        <w:tc>
          <w:tcPr>
            <w:tcW w:w="509" w:type="dxa"/>
            <w:textDirection w:val="btLr"/>
          </w:tcPr>
          <w:p w:rsidR="005C6EB5" w:rsidRPr="005C6EB5" w:rsidRDefault="005C6EB5" w:rsidP="005C6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6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8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5C6EB5" w:rsidRPr="005C6EB5" w:rsidTr="005C6EB5">
        <w:trPr>
          <w:cantSplit/>
        </w:trPr>
        <w:tc>
          <w:tcPr>
            <w:tcW w:w="50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C6EB5" w:rsidRPr="005C6EB5" w:rsidTr="005C6EB5">
        <w:trPr>
          <w:cantSplit/>
        </w:trPr>
        <w:tc>
          <w:tcPr>
            <w:tcW w:w="50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Семыкина</w:t>
            </w:r>
            <w:proofErr w:type="spellEnd"/>
          </w:p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276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198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</w:t>
            </w:r>
          </w:p>
        </w:tc>
        <w:tc>
          <w:tcPr>
            <w:tcW w:w="1701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5C6EB5" w:rsidRPr="005C6EB5" w:rsidTr="005C6EB5">
        <w:trPr>
          <w:cantSplit/>
        </w:trPr>
        <w:tc>
          <w:tcPr>
            <w:tcW w:w="50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1276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198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85,6</w:t>
            </w:r>
          </w:p>
        </w:tc>
        <w:tc>
          <w:tcPr>
            <w:tcW w:w="155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701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78,4</w:t>
            </w:r>
          </w:p>
        </w:tc>
      </w:tr>
      <w:tr w:rsidR="005C6EB5" w:rsidRPr="005C6EB5" w:rsidTr="005C6EB5">
        <w:trPr>
          <w:cantSplit/>
        </w:trPr>
        <w:tc>
          <w:tcPr>
            <w:tcW w:w="50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Е.Д.</w:t>
            </w:r>
          </w:p>
        </w:tc>
        <w:tc>
          <w:tcPr>
            <w:tcW w:w="1276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1843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98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69,8</w:t>
            </w:r>
          </w:p>
        </w:tc>
        <w:tc>
          <w:tcPr>
            <w:tcW w:w="1559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01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5C6EB5" w:rsidRPr="005C6EB5" w:rsidTr="005C6EB5">
        <w:trPr>
          <w:cantSplit/>
          <w:trHeight w:val="569"/>
        </w:trPr>
        <w:tc>
          <w:tcPr>
            <w:tcW w:w="2352" w:type="dxa"/>
            <w:gridSpan w:val="2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69,13</w:t>
            </w:r>
          </w:p>
        </w:tc>
        <w:tc>
          <w:tcPr>
            <w:tcW w:w="1843" w:type="dxa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82,7</w:t>
            </w:r>
          </w:p>
        </w:tc>
        <w:tc>
          <w:tcPr>
            <w:tcW w:w="1984" w:type="dxa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559" w:type="dxa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72,5</w:t>
            </w:r>
          </w:p>
        </w:tc>
        <w:tc>
          <w:tcPr>
            <w:tcW w:w="1701" w:type="dxa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77,57</w:t>
            </w:r>
          </w:p>
        </w:tc>
      </w:tr>
    </w:tbl>
    <w:p w:rsidR="005C6EB5" w:rsidRPr="005C6EB5" w:rsidRDefault="005C6EB5" w:rsidP="005C6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70" w:tblpY="311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2"/>
        <w:gridCol w:w="1558"/>
        <w:gridCol w:w="1558"/>
        <w:gridCol w:w="1558"/>
        <w:gridCol w:w="1842"/>
        <w:gridCol w:w="1138"/>
        <w:gridCol w:w="236"/>
      </w:tblGrid>
      <w:tr w:rsidR="005C6EB5" w:rsidRPr="005C6EB5" w:rsidTr="005C6EB5">
        <w:trPr>
          <w:gridAfter w:val="1"/>
          <w:wAfter w:w="236" w:type="dxa"/>
          <w:cantSplit/>
          <w:trHeight w:val="706"/>
        </w:trPr>
        <w:tc>
          <w:tcPr>
            <w:tcW w:w="534" w:type="dxa"/>
            <w:textDirection w:val="btLr"/>
          </w:tcPr>
          <w:p w:rsidR="005C6EB5" w:rsidRPr="005C6EB5" w:rsidRDefault="005C6EB5" w:rsidP="005C6E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2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2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классу</w:t>
            </w:r>
          </w:p>
        </w:tc>
      </w:tr>
      <w:tr w:rsidR="005C6EB5" w:rsidRPr="005C6EB5" w:rsidTr="005C6EB5">
        <w:trPr>
          <w:gridAfter w:val="1"/>
          <w:wAfter w:w="236" w:type="dxa"/>
          <w:cantSplit/>
        </w:trPr>
        <w:tc>
          <w:tcPr>
            <w:tcW w:w="53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B5" w:rsidRPr="005C6EB5" w:rsidTr="005C6EB5">
        <w:trPr>
          <w:gridAfter w:val="1"/>
          <w:wAfter w:w="236" w:type="dxa"/>
          <w:cantSplit/>
        </w:trPr>
        <w:tc>
          <w:tcPr>
            <w:tcW w:w="53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2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Семыкина</w:t>
            </w:r>
            <w:proofErr w:type="spellEnd"/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842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1138" w:type="dxa"/>
          </w:tcPr>
          <w:p w:rsidR="005C6EB5" w:rsidRPr="005C6EB5" w:rsidRDefault="00E65B3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81,07</w:t>
            </w:r>
          </w:p>
        </w:tc>
      </w:tr>
      <w:tr w:rsidR="005C6EB5" w:rsidRPr="005C6EB5" w:rsidTr="005C6EB5">
        <w:trPr>
          <w:gridAfter w:val="1"/>
          <w:wAfter w:w="236" w:type="dxa"/>
          <w:cantSplit/>
        </w:trPr>
        <w:tc>
          <w:tcPr>
            <w:tcW w:w="53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2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  Е.В.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</w:tcPr>
          <w:p w:rsidR="005C6EB5" w:rsidRPr="005C6EB5" w:rsidRDefault="00E65B3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C6EB5" w:rsidRPr="005C6EB5" w:rsidTr="005C6EB5">
        <w:trPr>
          <w:cantSplit/>
        </w:trPr>
        <w:tc>
          <w:tcPr>
            <w:tcW w:w="534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2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Е.Д.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558" w:type="dxa"/>
          </w:tcPr>
          <w:p w:rsidR="005C6EB5" w:rsidRPr="005C6EB5" w:rsidRDefault="005C6EB5" w:rsidP="005C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right w:val="nil"/>
            </w:tcBorders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85,19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B5" w:rsidRPr="005C6EB5" w:rsidTr="005C6EB5">
        <w:trPr>
          <w:cantSplit/>
          <w:trHeight w:val="363"/>
        </w:trPr>
        <w:tc>
          <w:tcPr>
            <w:tcW w:w="3226" w:type="dxa"/>
            <w:gridSpan w:val="2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96,57</w:t>
            </w:r>
          </w:p>
        </w:tc>
        <w:tc>
          <w:tcPr>
            <w:tcW w:w="1558" w:type="dxa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95,23</w:t>
            </w:r>
          </w:p>
        </w:tc>
        <w:tc>
          <w:tcPr>
            <w:tcW w:w="1558" w:type="dxa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42" w:type="dxa"/>
            <w:shd w:val="clear" w:color="auto" w:fill="FFFF00"/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94,87</w:t>
            </w:r>
          </w:p>
        </w:tc>
        <w:tc>
          <w:tcPr>
            <w:tcW w:w="1138" w:type="dxa"/>
            <w:shd w:val="clear" w:color="auto" w:fill="FFFF00"/>
          </w:tcPr>
          <w:p w:rsidR="005C6EB5" w:rsidRPr="005C6EB5" w:rsidRDefault="00E65B3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84,45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5C6EB5" w:rsidRPr="005C6EB5" w:rsidRDefault="005C6EB5" w:rsidP="005C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C6EB5" w:rsidRPr="005C6EB5" w:rsidRDefault="005C6EB5" w:rsidP="005C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8C4" w:rsidRPr="005C6EB5" w:rsidRDefault="002A78C4" w:rsidP="002A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Представим данные на диаграмме.</w:t>
      </w:r>
    </w:p>
    <w:p w:rsidR="002A78C4" w:rsidRDefault="002A78C4" w:rsidP="002A78C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A75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78C4" w:rsidRDefault="002A78C4" w:rsidP="002A78C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954EB" w:rsidRDefault="001954EB" w:rsidP="001954E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954EB" w:rsidRDefault="001954EB" w:rsidP="001954E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A78C4" w:rsidRPr="0047270A" w:rsidRDefault="002A78C4" w:rsidP="001954E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727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Успеваемость и качество знаний по начальным классам</w:t>
      </w:r>
    </w:p>
    <w:p w:rsidR="002A78C4" w:rsidRPr="0047270A" w:rsidRDefault="002A78C4" w:rsidP="002A78C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A78C4" w:rsidRDefault="001954EB" w:rsidP="002A78C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D77A3C" wp14:editId="6578F93B">
            <wp:extent cx="4552950" cy="2543175"/>
            <wp:effectExtent l="0" t="0" r="1905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A78C4" w:rsidRPr="006A75F4" w:rsidRDefault="002A78C4" w:rsidP="002A78C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3443F4" w:rsidRDefault="005D6825" w:rsidP="001954E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443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Представим таблицу среднего балла по образователь</w:t>
      </w:r>
      <w:r w:rsidR="00AE0A8D" w:rsidRPr="003443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ным предметам в начальной школе за </w:t>
      </w:r>
      <w:r w:rsidR="003443F4" w:rsidRPr="003443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201</w:t>
      </w:r>
      <w:r w:rsidR="006C541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7-2018 </w:t>
      </w:r>
      <w:r w:rsidR="00AE0A8D" w:rsidRPr="003443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учебный год.</w:t>
      </w:r>
    </w:p>
    <w:p w:rsidR="00AE0A8D" w:rsidRPr="00EB70B7" w:rsidRDefault="00AE0A8D" w:rsidP="006C541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618" w:type="dxa"/>
        <w:tblLook w:val="04A0" w:firstRow="1" w:lastRow="0" w:firstColumn="1" w:lastColumn="0" w:noHBand="0" w:noVBand="1"/>
      </w:tblPr>
      <w:tblGrid>
        <w:gridCol w:w="6537"/>
        <w:gridCol w:w="3081"/>
      </w:tblGrid>
      <w:tr w:rsidR="00AE0A8D" w:rsidRPr="00AE0A8D" w:rsidTr="00EB70B7">
        <w:tc>
          <w:tcPr>
            <w:tcW w:w="6641" w:type="dxa"/>
            <w:hideMark/>
          </w:tcPr>
          <w:p w:rsidR="005D6825" w:rsidRPr="00AE0A8D" w:rsidRDefault="005D6825" w:rsidP="006C541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8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7" w:type="dxa"/>
            <w:hideMark/>
          </w:tcPr>
          <w:p w:rsidR="005D6825" w:rsidRPr="00AE0A8D" w:rsidRDefault="00484B6F" w:rsidP="006C541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4,09</w:t>
            </w:r>
          </w:p>
        </w:tc>
      </w:tr>
      <w:tr w:rsidR="00AE0A8D" w:rsidRPr="00AE0A8D" w:rsidTr="00EB70B7">
        <w:tc>
          <w:tcPr>
            <w:tcW w:w="6641" w:type="dxa"/>
            <w:hideMark/>
          </w:tcPr>
          <w:p w:rsidR="005D6825" w:rsidRPr="00AE0A8D" w:rsidRDefault="005D6825" w:rsidP="006C541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8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hideMark/>
          </w:tcPr>
          <w:p w:rsidR="005D6825" w:rsidRPr="00AE0A8D" w:rsidRDefault="001C341A" w:rsidP="00484B6F">
            <w:pPr>
              <w:spacing w:line="312" w:lineRule="atLeast"/>
              <w:ind w:right="237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8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4,5</w:t>
            </w:r>
            <w:r w:rsidR="00484B6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AE0A8D" w:rsidRPr="00AE0A8D" w:rsidTr="00EB70B7">
        <w:tc>
          <w:tcPr>
            <w:tcW w:w="6641" w:type="dxa"/>
            <w:hideMark/>
          </w:tcPr>
          <w:p w:rsidR="005D6825" w:rsidRPr="00AE0A8D" w:rsidRDefault="005D6825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8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7" w:type="dxa"/>
            <w:hideMark/>
          </w:tcPr>
          <w:p w:rsidR="005D6825" w:rsidRPr="00AE0A8D" w:rsidRDefault="001C341A" w:rsidP="00484B6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8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4,</w:t>
            </w:r>
            <w:r w:rsidR="00484B6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</w:tr>
      <w:tr w:rsidR="00AE0A8D" w:rsidRPr="00AE0A8D" w:rsidTr="00EB70B7">
        <w:tc>
          <w:tcPr>
            <w:tcW w:w="6641" w:type="dxa"/>
            <w:hideMark/>
          </w:tcPr>
          <w:p w:rsidR="005D6825" w:rsidRPr="00AE0A8D" w:rsidRDefault="005D6825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8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7" w:type="dxa"/>
            <w:hideMark/>
          </w:tcPr>
          <w:p w:rsidR="005D6825" w:rsidRPr="00AE0A8D" w:rsidRDefault="005D6825" w:rsidP="00484B6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8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4,</w:t>
            </w:r>
            <w:r w:rsidR="00484B6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38</w:t>
            </w:r>
          </w:p>
        </w:tc>
      </w:tr>
      <w:tr w:rsidR="00AE0A8D" w:rsidRPr="00AE0A8D" w:rsidTr="00EB70B7">
        <w:tc>
          <w:tcPr>
            <w:tcW w:w="6641" w:type="dxa"/>
            <w:hideMark/>
          </w:tcPr>
          <w:p w:rsidR="005D6825" w:rsidRPr="00AE0A8D" w:rsidRDefault="005D6825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8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7" w:type="dxa"/>
            <w:hideMark/>
          </w:tcPr>
          <w:p w:rsidR="005D6825" w:rsidRPr="00AE0A8D" w:rsidRDefault="00484B6F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4,29</w:t>
            </w:r>
          </w:p>
        </w:tc>
      </w:tr>
      <w:tr w:rsidR="00AE0A8D" w:rsidRPr="00AE0A8D" w:rsidTr="00EB70B7">
        <w:tc>
          <w:tcPr>
            <w:tcW w:w="6641" w:type="dxa"/>
            <w:hideMark/>
          </w:tcPr>
          <w:p w:rsidR="005D6825" w:rsidRPr="00AE0A8D" w:rsidRDefault="005D6825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8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hideMark/>
          </w:tcPr>
          <w:p w:rsidR="005D6825" w:rsidRPr="00AE0A8D" w:rsidRDefault="00484B6F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4,86</w:t>
            </w:r>
          </w:p>
        </w:tc>
      </w:tr>
      <w:tr w:rsidR="00AE0A8D" w:rsidRPr="00AE0A8D" w:rsidTr="00EB70B7">
        <w:tc>
          <w:tcPr>
            <w:tcW w:w="6641" w:type="dxa"/>
            <w:hideMark/>
          </w:tcPr>
          <w:p w:rsidR="005D6825" w:rsidRPr="00AE0A8D" w:rsidRDefault="005D6825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8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7" w:type="dxa"/>
            <w:hideMark/>
          </w:tcPr>
          <w:p w:rsidR="005D6825" w:rsidRPr="00AE0A8D" w:rsidRDefault="00484B6F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4,86</w:t>
            </w:r>
          </w:p>
        </w:tc>
      </w:tr>
      <w:tr w:rsidR="00AE0A8D" w:rsidRPr="00AE0A8D" w:rsidTr="00EB70B7">
        <w:tc>
          <w:tcPr>
            <w:tcW w:w="6641" w:type="dxa"/>
            <w:hideMark/>
          </w:tcPr>
          <w:p w:rsidR="005D6825" w:rsidRPr="00AE0A8D" w:rsidRDefault="005D6825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8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7" w:type="dxa"/>
            <w:hideMark/>
          </w:tcPr>
          <w:p w:rsidR="005D6825" w:rsidRPr="00AE0A8D" w:rsidRDefault="00484B6F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4,86</w:t>
            </w:r>
          </w:p>
        </w:tc>
      </w:tr>
      <w:tr w:rsidR="00AE0A8D" w:rsidRPr="00AE0A8D" w:rsidTr="00EB70B7">
        <w:tc>
          <w:tcPr>
            <w:tcW w:w="6641" w:type="dxa"/>
            <w:hideMark/>
          </w:tcPr>
          <w:p w:rsidR="005D6825" w:rsidRPr="00AE0A8D" w:rsidRDefault="005D6825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A8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2977" w:type="dxa"/>
            <w:hideMark/>
          </w:tcPr>
          <w:p w:rsidR="005D6825" w:rsidRPr="00AE0A8D" w:rsidRDefault="00484B6F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4,8</w:t>
            </w:r>
          </w:p>
        </w:tc>
      </w:tr>
    </w:tbl>
    <w:p w:rsidR="005D6825" w:rsidRPr="00AE0A8D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3443F4" w:rsidRDefault="005D6825" w:rsidP="00484B6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3F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Представим данные </w:t>
      </w:r>
      <w:r w:rsidR="00AE0A8D" w:rsidRPr="003443F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среднего балла по образовательным предметам в начальной школе за 201</w:t>
      </w:r>
      <w:r w:rsidR="006C541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7</w:t>
      </w:r>
      <w:r w:rsidR="00AE0A8D" w:rsidRPr="003443F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-201</w:t>
      </w:r>
      <w:r w:rsidR="006C541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8</w:t>
      </w:r>
      <w:r w:rsidR="00AE0A8D" w:rsidRPr="003443F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учебный год на диаграмме</w:t>
      </w:r>
    </w:p>
    <w:p w:rsidR="005D6825" w:rsidRDefault="002E6332" w:rsidP="00484B6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 wp14:anchorId="066E8EB6" wp14:editId="5A6598BC">
            <wp:extent cx="3952875" cy="2705100"/>
            <wp:effectExtent l="0" t="0" r="9525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E6332" w:rsidRDefault="002E6332" w:rsidP="002A78C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82E73" w:rsidRPr="002A78C4" w:rsidRDefault="005D6825" w:rsidP="002A78C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AE0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Общий вывод по успеваемости в </w:t>
      </w:r>
      <w:r w:rsidR="00282E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школьном отделении</w:t>
      </w:r>
    </w:p>
    <w:p w:rsidR="005D6825" w:rsidRDefault="00282E73" w:rsidP="00282E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МБОУ Запорожская начальная школ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детский сад №9</w:t>
      </w:r>
      <w:r w:rsidR="005D6825" w:rsidRPr="00AE0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A78C4" w:rsidRPr="00AE0A8D" w:rsidRDefault="002A78C4" w:rsidP="00282E7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Default="005D6825" w:rsidP="00AE0A8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E0A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</w:t>
      </w:r>
      <w:r w:rsidRPr="00AE0A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Классы отличаются различным контингентом </w:t>
      </w:r>
      <w:r w:rsidR="00262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AE0A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262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62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</w:t>
      </w:r>
      <w:proofErr w:type="gramEnd"/>
      <w:r w:rsidR="00262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0A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тем не менее, общие результаты  по  итогам </w:t>
      </w:r>
      <w:r w:rsidR="00262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</w:t>
      </w:r>
      <w:r w:rsidR="00484B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262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-201</w:t>
      </w:r>
      <w:r w:rsidR="00484B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262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учебного </w:t>
      </w:r>
      <w:r w:rsidRPr="00AE0A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года  оптимальные. </w:t>
      </w:r>
      <w:r w:rsidR="00282E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сравнения приведем данные за последние четыре года</w:t>
      </w:r>
    </w:p>
    <w:p w:rsidR="00AE0A8D" w:rsidRPr="00AE0A8D" w:rsidRDefault="00AE0A8D" w:rsidP="00AE0A8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96" w:rsidRPr="00AE0A8D" w:rsidRDefault="00001F96" w:rsidP="00AE0A8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5D6825" w:rsidRDefault="005D6825" w:rsidP="00C506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C50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Качество знаний</w:t>
      </w:r>
      <w:r w:rsidR="005B4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82E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</w:t>
      </w:r>
      <w:r w:rsidR="005B4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</w:t>
      </w:r>
      <w:r w:rsidR="00282E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</w:t>
      </w:r>
      <w:r w:rsidR="005B4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щихся </w:t>
      </w:r>
      <w:r w:rsidRPr="003C50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  <w:r w:rsidR="005B4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последние </w:t>
      </w:r>
      <w:r w:rsidRPr="003C50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четыре года</w:t>
      </w:r>
      <w:r w:rsidR="009375B2" w:rsidRPr="003C50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375B2" w:rsidRPr="003C50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9375B2" w:rsidRPr="003C50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%</w:t>
      </w:r>
    </w:p>
    <w:p w:rsidR="003C502D" w:rsidRPr="003C502D" w:rsidRDefault="003C502D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7513" w:type="dxa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843"/>
      </w:tblGrid>
      <w:tr w:rsidR="00282E73" w:rsidRPr="003C502D" w:rsidTr="00282E73">
        <w:tc>
          <w:tcPr>
            <w:tcW w:w="1984" w:type="dxa"/>
            <w:hideMark/>
          </w:tcPr>
          <w:p w:rsidR="00282E73" w:rsidRPr="003C502D" w:rsidRDefault="00282E73" w:rsidP="005B468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2013-2014 учебный год</w:t>
            </w:r>
          </w:p>
        </w:tc>
        <w:tc>
          <w:tcPr>
            <w:tcW w:w="1843" w:type="dxa"/>
            <w:hideMark/>
          </w:tcPr>
          <w:p w:rsidR="00282E73" w:rsidRDefault="00282E7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2014-</w:t>
            </w:r>
            <w:r w:rsidRPr="003C50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  <w:p w:rsidR="00282E73" w:rsidRPr="003C502D" w:rsidRDefault="00282E7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1843" w:type="dxa"/>
          </w:tcPr>
          <w:p w:rsidR="00282E73" w:rsidRDefault="00282E73" w:rsidP="00282E7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2016-</w:t>
            </w:r>
            <w:r w:rsidRPr="003C50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  <w:p w:rsidR="00282E73" w:rsidRDefault="00282E73" w:rsidP="00282E7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1843" w:type="dxa"/>
          </w:tcPr>
          <w:p w:rsidR="00282E73" w:rsidRDefault="00282E73" w:rsidP="00282E7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2017-</w:t>
            </w:r>
            <w:r w:rsidRPr="003C50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  <w:p w:rsidR="00282E73" w:rsidRDefault="00282E73" w:rsidP="00282E7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</w:tr>
      <w:tr w:rsidR="00282E73" w:rsidRPr="003C502D" w:rsidTr="00282E73">
        <w:tc>
          <w:tcPr>
            <w:tcW w:w="1984" w:type="dxa"/>
          </w:tcPr>
          <w:p w:rsidR="00282E73" w:rsidRPr="003C502D" w:rsidRDefault="00282E73" w:rsidP="005B468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84,21</w:t>
            </w:r>
          </w:p>
        </w:tc>
        <w:tc>
          <w:tcPr>
            <w:tcW w:w="1843" w:type="dxa"/>
          </w:tcPr>
          <w:p w:rsidR="00282E73" w:rsidRPr="003C502D" w:rsidRDefault="00282E73" w:rsidP="005B468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67,79</w:t>
            </w:r>
          </w:p>
        </w:tc>
        <w:tc>
          <w:tcPr>
            <w:tcW w:w="1843" w:type="dxa"/>
          </w:tcPr>
          <w:p w:rsidR="00282E73" w:rsidRDefault="00761DB1" w:rsidP="005B468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70,83</w:t>
            </w:r>
          </w:p>
        </w:tc>
        <w:tc>
          <w:tcPr>
            <w:tcW w:w="1843" w:type="dxa"/>
          </w:tcPr>
          <w:p w:rsidR="00282E73" w:rsidRDefault="002A78C4" w:rsidP="00282E7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76,29</w:t>
            </w:r>
          </w:p>
        </w:tc>
      </w:tr>
    </w:tbl>
    <w:p w:rsidR="005D6825" w:rsidRPr="003F0CFA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0CF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Default="005D6825" w:rsidP="002A78C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C50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Представим показатели  качества  знаний  на диаграмме.</w:t>
      </w:r>
    </w:p>
    <w:p w:rsidR="00607909" w:rsidRPr="003C502D" w:rsidRDefault="00607909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3C502D" w:rsidRDefault="00607909" w:rsidP="002E633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 wp14:anchorId="31B79113" wp14:editId="6A454BBC">
            <wp:extent cx="5581650" cy="2200275"/>
            <wp:effectExtent l="0" t="0" r="1905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75B2" w:rsidRPr="003F0CFA" w:rsidRDefault="009375B2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7244F" w:rsidRDefault="0017244F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C502D" w:rsidRDefault="005B4683" w:rsidP="009479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61D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Вывод: </w:t>
      </w:r>
      <w:r w:rsidR="009479CE" w:rsidRPr="00761D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DF4A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5,46</w:t>
      </w:r>
      <w:r w:rsidR="009479CE" w:rsidRPr="00761D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% </w:t>
      </w:r>
      <w:r w:rsidR="00DF4A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повысилось </w:t>
      </w:r>
      <w:r w:rsidR="009479CE" w:rsidRPr="00761D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качество знаний обучающихся по сравнению с предыдущим </w:t>
      </w:r>
      <w:r w:rsidR="00DF4A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2016-2017</w:t>
      </w:r>
      <w:r w:rsidR="009479CE" w:rsidRPr="00761D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учебным годом</w:t>
      </w:r>
      <w:r w:rsidR="00DF4A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B4683" w:rsidRPr="003C502D" w:rsidRDefault="005B4683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DD1" w:rsidRDefault="00163DD1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5D6825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C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Успеваемость</w:t>
      </w:r>
      <w:r w:rsidR="004C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учащихся начальной школы за последние четыре года:</w:t>
      </w:r>
    </w:p>
    <w:p w:rsidR="004C3489" w:rsidRPr="004C3489" w:rsidRDefault="004C3489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288" w:type="dxa"/>
        <w:tblLook w:val="04A0" w:firstRow="1" w:lastRow="0" w:firstColumn="1" w:lastColumn="0" w:noHBand="0" w:noVBand="1"/>
      </w:tblPr>
      <w:tblGrid>
        <w:gridCol w:w="2223"/>
        <w:gridCol w:w="1791"/>
        <w:gridCol w:w="1804"/>
        <w:gridCol w:w="1735"/>
        <w:gridCol w:w="1735"/>
      </w:tblGrid>
      <w:tr w:rsidR="00282E73" w:rsidRPr="004C3489" w:rsidTr="00282E73">
        <w:tc>
          <w:tcPr>
            <w:tcW w:w="2223" w:type="dxa"/>
            <w:hideMark/>
          </w:tcPr>
          <w:p w:rsidR="00282E73" w:rsidRPr="004C3489" w:rsidRDefault="00282E7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1" w:type="dxa"/>
            <w:hideMark/>
          </w:tcPr>
          <w:p w:rsidR="00282E73" w:rsidRPr="004C3489" w:rsidRDefault="00282E73" w:rsidP="009479CE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 учебный год</w:t>
            </w:r>
          </w:p>
        </w:tc>
        <w:tc>
          <w:tcPr>
            <w:tcW w:w="1804" w:type="dxa"/>
            <w:hideMark/>
          </w:tcPr>
          <w:p w:rsidR="00282E73" w:rsidRDefault="00282E7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2015-2016</w:t>
            </w:r>
          </w:p>
          <w:p w:rsidR="00282E73" w:rsidRPr="004C3489" w:rsidRDefault="00282E7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1735" w:type="dxa"/>
          </w:tcPr>
          <w:p w:rsidR="00282E73" w:rsidRDefault="00282E73" w:rsidP="00282E7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2016-2017</w:t>
            </w:r>
          </w:p>
          <w:p w:rsidR="00282E73" w:rsidRDefault="00282E73" w:rsidP="00282E7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1735" w:type="dxa"/>
          </w:tcPr>
          <w:p w:rsidR="00282E73" w:rsidRDefault="00282E73" w:rsidP="00282E7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2017-2018</w:t>
            </w:r>
          </w:p>
          <w:p w:rsidR="00282E73" w:rsidRDefault="00282E73" w:rsidP="00282E7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</w:tr>
      <w:tr w:rsidR="00282E73" w:rsidRPr="004C3489" w:rsidTr="002E6332">
        <w:tc>
          <w:tcPr>
            <w:tcW w:w="2223" w:type="dxa"/>
            <w:hideMark/>
          </w:tcPr>
          <w:p w:rsidR="00282E73" w:rsidRPr="004C3489" w:rsidRDefault="00282E7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Успеваемость</w:t>
            </w:r>
          </w:p>
        </w:tc>
        <w:tc>
          <w:tcPr>
            <w:tcW w:w="1791" w:type="dxa"/>
            <w:vAlign w:val="center"/>
            <w:hideMark/>
          </w:tcPr>
          <w:p w:rsidR="00282E73" w:rsidRPr="004C3489" w:rsidRDefault="00282E73" w:rsidP="002E633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04" w:type="dxa"/>
            <w:vAlign w:val="center"/>
            <w:hideMark/>
          </w:tcPr>
          <w:p w:rsidR="00282E73" w:rsidRPr="004C3489" w:rsidRDefault="00282E73" w:rsidP="002E633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735" w:type="dxa"/>
            <w:vAlign w:val="center"/>
          </w:tcPr>
          <w:p w:rsidR="00282E73" w:rsidRPr="004C3489" w:rsidRDefault="002E6332" w:rsidP="002E633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735" w:type="dxa"/>
            <w:vAlign w:val="center"/>
          </w:tcPr>
          <w:p w:rsidR="00282E73" w:rsidRPr="004C3489" w:rsidRDefault="002E6332" w:rsidP="002E633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</w:tr>
    </w:tbl>
    <w:p w:rsidR="005D6825" w:rsidRPr="004C3489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4C3489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479CE" w:rsidRDefault="00163DD1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lastRenderedPageBreak/>
        <w:drawing>
          <wp:inline distT="0" distB="0" distL="0" distR="0" wp14:anchorId="7F775039" wp14:editId="1F4D8E40">
            <wp:extent cx="5486400" cy="320040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E6332" w:rsidRDefault="002E6332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5D6825" w:rsidRPr="009479CE" w:rsidRDefault="005D6825" w:rsidP="0060790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C54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Рассмотрим динамику  общей аттестации учащихся</w:t>
      </w:r>
      <w:r w:rsidR="004C3489" w:rsidRPr="006C54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начальных классов</w:t>
      </w:r>
      <w:r w:rsidRPr="006C54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 три года.</w:t>
      </w:r>
    </w:p>
    <w:p w:rsidR="00040E5A" w:rsidRDefault="00040E5A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9"/>
        <w:tblW w:w="10773" w:type="dxa"/>
        <w:tblInd w:w="-1026" w:type="dxa"/>
        <w:tblLook w:val="04A0" w:firstRow="1" w:lastRow="0" w:firstColumn="1" w:lastColumn="0" w:noHBand="0" w:noVBand="1"/>
      </w:tblPr>
      <w:tblGrid>
        <w:gridCol w:w="1518"/>
        <w:gridCol w:w="1411"/>
        <w:gridCol w:w="1932"/>
        <w:gridCol w:w="1773"/>
        <w:gridCol w:w="2438"/>
        <w:gridCol w:w="1701"/>
      </w:tblGrid>
      <w:tr w:rsidR="004C3489" w:rsidRPr="004C3489" w:rsidTr="004C3489">
        <w:tc>
          <w:tcPr>
            <w:tcW w:w="1518" w:type="dxa"/>
          </w:tcPr>
          <w:p w:rsidR="00EF46F3" w:rsidRPr="004C3489" w:rsidRDefault="00EF46F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11" w:type="dxa"/>
          </w:tcPr>
          <w:p w:rsidR="00EF46F3" w:rsidRPr="004C3489" w:rsidRDefault="00EF46F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учащихся</w:t>
            </w:r>
          </w:p>
        </w:tc>
        <w:tc>
          <w:tcPr>
            <w:tcW w:w="1932" w:type="dxa"/>
          </w:tcPr>
          <w:p w:rsidR="00EF46F3" w:rsidRPr="004C3489" w:rsidRDefault="00EF46F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  <w:proofErr w:type="gramEnd"/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следующий класс</w:t>
            </w:r>
          </w:p>
        </w:tc>
        <w:tc>
          <w:tcPr>
            <w:tcW w:w="1773" w:type="dxa"/>
          </w:tcPr>
          <w:p w:rsidR="00EF46F3" w:rsidRPr="004C3489" w:rsidRDefault="00EF46F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Окончили на «5»</w:t>
            </w:r>
          </w:p>
        </w:tc>
        <w:tc>
          <w:tcPr>
            <w:tcW w:w="2438" w:type="dxa"/>
          </w:tcPr>
          <w:p w:rsidR="00EF46F3" w:rsidRPr="004C3489" w:rsidRDefault="00EF46F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Окончили на «4» и «5»</w:t>
            </w:r>
          </w:p>
        </w:tc>
        <w:tc>
          <w:tcPr>
            <w:tcW w:w="1701" w:type="dxa"/>
          </w:tcPr>
          <w:p w:rsidR="00EF46F3" w:rsidRPr="004C3489" w:rsidRDefault="00EF46F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аттестованы</w:t>
            </w:r>
            <w:proofErr w:type="gramEnd"/>
            <w:r w:rsid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предмету</w:t>
            </w:r>
          </w:p>
        </w:tc>
      </w:tr>
      <w:tr w:rsidR="004C3489" w:rsidRPr="004C3489" w:rsidTr="004C3489">
        <w:tc>
          <w:tcPr>
            <w:tcW w:w="1518" w:type="dxa"/>
          </w:tcPr>
          <w:p w:rsidR="00EF46F3" w:rsidRPr="004C3489" w:rsidRDefault="00607909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411" w:type="dxa"/>
          </w:tcPr>
          <w:p w:rsidR="00EF46F3" w:rsidRPr="004C3489" w:rsidRDefault="00607909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2" w:type="dxa"/>
          </w:tcPr>
          <w:p w:rsidR="00EF46F3" w:rsidRPr="004C3489" w:rsidRDefault="00EF46F3" w:rsidP="0060790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7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4(100%)</w:t>
            </w:r>
          </w:p>
        </w:tc>
        <w:tc>
          <w:tcPr>
            <w:tcW w:w="1773" w:type="dxa"/>
          </w:tcPr>
          <w:p w:rsidR="00EF46F3" w:rsidRPr="004C3489" w:rsidRDefault="00EF46F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</w:tcPr>
          <w:p w:rsidR="00EF46F3" w:rsidRPr="004C3489" w:rsidRDefault="00EF46F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5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(55,5%)</w:t>
            </w:r>
          </w:p>
        </w:tc>
        <w:tc>
          <w:tcPr>
            <w:tcW w:w="1701" w:type="dxa"/>
          </w:tcPr>
          <w:p w:rsidR="00EF46F3" w:rsidRPr="004C3489" w:rsidRDefault="002E633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C3489" w:rsidRPr="004C3489" w:rsidTr="004C3489">
        <w:tc>
          <w:tcPr>
            <w:tcW w:w="1518" w:type="dxa"/>
          </w:tcPr>
          <w:p w:rsidR="00EF46F3" w:rsidRPr="004C3489" w:rsidRDefault="00607909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411" w:type="dxa"/>
          </w:tcPr>
          <w:p w:rsidR="00EF46F3" w:rsidRPr="004C3489" w:rsidRDefault="00607909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32" w:type="dxa"/>
          </w:tcPr>
          <w:p w:rsidR="00EF46F3" w:rsidRPr="004C3489" w:rsidRDefault="00607909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A5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773" w:type="dxa"/>
          </w:tcPr>
          <w:p w:rsidR="00EF46F3" w:rsidRPr="004C3489" w:rsidRDefault="00EF46F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5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(20%)</w:t>
            </w:r>
          </w:p>
        </w:tc>
        <w:tc>
          <w:tcPr>
            <w:tcW w:w="2438" w:type="dxa"/>
          </w:tcPr>
          <w:p w:rsidR="00EF46F3" w:rsidRPr="004C3489" w:rsidRDefault="004C3489" w:rsidP="00A5513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5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(60%)</w:t>
            </w:r>
          </w:p>
        </w:tc>
        <w:tc>
          <w:tcPr>
            <w:tcW w:w="1701" w:type="dxa"/>
          </w:tcPr>
          <w:p w:rsidR="00EF46F3" w:rsidRPr="004C3489" w:rsidRDefault="00EF46F3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E6332" w:rsidRPr="004C3489" w:rsidTr="004C3489">
        <w:tc>
          <w:tcPr>
            <w:tcW w:w="1518" w:type="dxa"/>
          </w:tcPr>
          <w:p w:rsidR="002E6332" w:rsidRDefault="002E633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411" w:type="dxa"/>
          </w:tcPr>
          <w:p w:rsidR="002E6332" w:rsidRDefault="002E633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:rsidR="002E6332" w:rsidRDefault="002E633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2E6332" w:rsidRPr="004C3489" w:rsidRDefault="002E633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</w:tcPr>
          <w:p w:rsidR="002E6332" w:rsidRDefault="002E6332" w:rsidP="00A5513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6332" w:rsidRPr="004C3489" w:rsidRDefault="002E633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E6332" w:rsidRPr="004C3489" w:rsidTr="004C3489">
        <w:tc>
          <w:tcPr>
            <w:tcW w:w="1518" w:type="dxa"/>
          </w:tcPr>
          <w:p w:rsidR="002E6332" w:rsidRDefault="002E633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411" w:type="dxa"/>
          </w:tcPr>
          <w:p w:rsidR="002E6332" w:rsidRDefault="002E633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32" w:type="dxa"/>
          </w:tcPr>
          <w:p w:rsidR="002E6332" w:rsidRDefault="002E6332" w:rsidP="002E633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(100%)</w:t>
            </w:r>
          </w:p>
        </w:tc>
        <w:tc>
          <w:tcPr>
            <w:tcW w:w="1773" w:type="dxa"/>
          </w:tcPr>
          <w:p w:rsidR="002E6332" w:rsidRPr="004C3489" w:rsidRDefault="002E633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(29,57%)</w:t>
            </w:r>
          </w:p>
        </w:tc>
        <w:tc>
          <w:tcPr>
            <w:tcW w:w="2438" w:type="dxa"/>
          </w:tcPr>
          <w:p w:rsidR="002E6332" w:rsidRDefault="002E6332" w:rsidP="00A5513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(42,85</w:t>
            </w:r>
            <w:r w:rsidR="00A16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</w:tcPr>
          <w:p w:rsidR="002E6332" w:rsidRPr="004C3489" w:rsidRDefault="002E633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40E5A" w:rsidRPr="004C3489" w:rsidRDefault="00040E5A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4C3489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Pr="004C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</w:t>
      </w:r>
    </w:p>
    <w:p w:rsidR="00A55130" w:rsidRPr="00607909" w:rsidRDefault="005D6825" w:rsidP="0060790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A551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Качество знаний выпускников</w:t>
      </w:r>
      <w:r w:rsidR="00A55130" w:rsidRPr="00A551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начальных классов</w:t>
      </w:r>
    </w:p>
    <w:p w:rsidR="005D6825" w:rsidRDefault="00A55130" w:rsidP="00040E5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551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МБОУ Запорожская начальная школ</w:t>
      </w:r>
      <w:proofErr w:type="gramStart"/>
      <w:r w:rsidRPr="00A551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A551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детский сад №9</w:t>
      </w:r>
      <w:r w:rsidR="008C7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 последние три года можно отследить по приведенным ниже таблице и диаграмме.</w:t>
      </w:r>
    </w:p>
    <w:p w:rsidR="00A55130" w:rsidRDefault="00A55130" w:rsidP="00040E5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55130" w:rsidRPr="00A55130" w:rsidRDefault="00A55130" w:rsidP="00040E5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8748" w:type="dxa"/>
        <w:jc w:val="center"/>
        <w:tblLook w:val="04A0" w:firstRow="1" w:lastRow="0" w:firstColumn="1" w:lastColumn="0" w:noHBand="0" w:noVBand="1"/>
      </w:tblPr>
      <w:tblGrid>
        <w:gridCol w:w="3020"/>
        <w:gridCol w:w="3019"/>
        <w:gridCol w:w="2709"/>
      </w:tblGrid>
      <w:tr w:rsidR="008C7B41" w:rsidRPr="008C7B41" w:rsidTr="00A161B4">
        <w:trPr>
          <w:jc w:val="center"/>
        </w:trPr>
        <w:tc>
          <w:tcPr>
            <w:tcW w:w="0" w:type="auto"/>
            <w:gridSpan w:val="3"/>
            <w:hideMark/>
          </w:tcPr>
          <w:p w:rsidR="00E91265" w:rsidRPr="008C7B41" w:rsidRDefault="00A55130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</w:t>
            </w:r>
            <w:r w:rsidR="00E91265" w:rsidRPr="008C7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Общеобразовательные классы</w:t>
            </w:r>
          </w:p>
        </w:tc>
      </w:tr>
      <w:tr w:rsidR="008C7B41" w:rsidRPr="008C7B41" w:rsidTr="00A161B4">
        <w:trPr>
          <w:jc w:val="center"/>
        </w:trPr>
        <w:tc>
          <w:tcPr>
            <w:tcW w:w="0" w:type="auto"/>
            <w:hideMark/>
          </w:tcPr>
          <w:p w:rsidR="00A161B4" w:rsidRDefault="00E91265" w:rsidP="00A161B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A161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5-2016 </w:t>
            </w:r>
          </w:p>
          <w:p w:rsidR="00E91265" w:rsidRPr="008C7B41" w:rsidRDefault="00A161B4" w:rsidP="00A161B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</w:t>
            </w:r>
            <w:r w:rsidR="00E91265" w:rsidRPr="008C7B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</w:t>
            </w:r>
          </w:p>
          <w:p w:rsidR="00E91265" w:rsidRPr="008C7B41" w:rsidRDefault="00284E6C" w:rsidP="00A161B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22,86</w:t>
            </w:r>
            <w:r w:rsidR="00E91265" w:rsidRPr="008C7B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выпускников</w:t>
            </w:r>
          </w:p>
        </w:tc>
        <w:tc>
          <w:tcPr>
            <w:tcW w:w="0" w:type="auto"/>
            <w:hideMark/>
          </w:tcPr>
          <w:p w:rsidR="00A161B4" w:rsidRDefault="00E91265" w:rsidP="00A161B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A161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6-2017 </w:t>
            </w:r>
          </w:p>
          <w:p w:rsidR="00E91265" w:rsidRPr="008C7B41" w:rsidRDefault="00A161B4" w:rsidP="00A161B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</w:t>
            </w:r>
            <w:r w:rsidR="00E91265" w:rsidRPr="008C7B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</w:t>
            </w:r>
          </w:p>
          <w:p w:rsidR="00E91265" w:rsidRPr="008C7B41" w:rsidRDefault="00DF4A54" w:rsidP="00A161B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27,59</w:t>
            </w:r>
            <w:r w:rsidR="00E91265" w:rsidRPr="008C7B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выпускников</w:t>
            </w:r>
          </w:p>
        </w:tc>
        <w:tc>
          <w:tcPr>
            <w:tcW w:w="0" w:type="auto"/>
            <w:hideMark/>
          </w:tcPr>
          <w:p w:rsidR="00A161B4" w:rsidRDefault="00E91265" w:rsidP="00A161B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A161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7-2018 </w:t>
            </w:r>
          </w:p>
          <w:p w:rsidR="00E91265" w:rsidRPr="008C7B41" w:rsidRDefault="00A161B4" w:rsidP="00A161B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</w:t>
            </w:r>
            <w:r w:rsidR="00E91265" w:rsidRPr="008C7B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</w:t>
            </w:r>
            <w:r w:rsidR="00E91265" w:rsidRPr="008C7B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91265" w:rsidRPr="008C7B41" w:rsidRDefault="00A161B4" w:rsidP="00A161B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30 </w:t>
            </w:r>
            <w:r w:rsidR="00E91265" w:rsidRPr="008C7B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выпускников</w:t>
            </w:r>
          </w:p>
        </w:tc>
      </w:tr>
      <w:tr w:rsidR="008C7B41" w:rsidRPr="008C7B41" w:rsidTr="00A161B4">
        <w:trPr>
          <w:jc w:val="center"/>
        </w:trPr>
        <w:tc>
          <w:tcPr>
            <w:tcW w:w="0" w:type="auto"/>
          </w:tcPr>
          <w:p w:rsidR="00E91265" w:rsidRPr="008C7B41" w:rsidRDefault="00284E6C" w:rsidP="00284E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0" w:type="auto"/>
          </w:tcPr>
          <w:p w:rsidR="00E91265" w:rsidRPr="008C7B41" w:rsidRDefault="00DF4A54" w:rsidP="00DF4A5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0" w:type="auto"/>
          </w:tcPr>
          <w:p w:rsidR="00E91265" w:rsidRPr="008C7B41" w:rsidRDefault="00284E6C" w:rsidP="00284E6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62,5%</w:t>
            </w:r>
          </w:p>
        </w:tc>
      </w:tr>
    </w:tbl>
    <w:p w:rsidR="005D6825" w:rsidRPr="00040E5A" w:rsidRDefault="008C7B41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lastRenderedPageBreak/>
        <w:drawing>
          <wp:inline distT="0" distB="0" distL="0" distR="0" wp14:anchorId="7D56E42B" wp14:editId="097C4B4C">
            <wp:extent cx="5486400" cy="3200400"/>
            <wp:effectExtent l="0" t="0" r="19050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5D6825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C7B41" w:rsidRDefault="008C7B41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8C7B41" w:rsidRDefault="008C7B41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8C7B41" w:rsidRDefault="008C7B41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8C7B41" w:rsidRPr="008C7B41" w:rsidRDefault="005D6825" w:rsidP="008C7B4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Выводы</w:t>
      </w:r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в целом качество знаний  выпускников по сравнению с </w:t>
      </w:r>
      <w:r w:rsidR="008852B6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предыдущим годом повысилось на </w:t>
      </w:r>
      <w:r w:rsidR="00284E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12,5</w:t>
      </w:r>
      <w:r w:rsid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</w:t>
      </w:r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C7B41" w:rsidRPr="008C7B41" w:rsidRDefault="00284E6C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gramStart"/>
      <w:r w:rsidR="00950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Исходя из всего вышеперечисленного </w:t>
      </w:r>
      <w:r w:rsidR="008C7B41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 педагогическим коллективом</w:t>
      </w:r>
      <w:r w:rsidR="00950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школьного отделения  </w:t>
      </w:r>
      <w:r w:rsidR="008C7B41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ставятся</w:t>
      </w:r>
      <w:proofErr w:type="gramEnd"/>
      <w:r w:rsidR="008C7B41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следующие </w:t>
      </w:r>
    </w:p>
    <w:p w:rsidR="005D6825" w:rsidRPr="008C7B41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C7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5D6825" w:rsidRPr="008C7B41" w:rsidRDefault="005D6825" w:rsidP="00282E73">
      <w:pPr>
        <w:pStyle w:val="a8"/>
        <w:numPr>
          <w:ilvl w:val="0"/>
          <w:numId w:val="14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педагогических, организационных, информационных и материально-технических условий для углубления мыслительных процессов школьников через внедрение активных форм и методов обучения на уроках, индивидуальное планирование;</w:t>
      </w:r>
    </w:p>
    <w:p w:rsidR="005D6825" w:rsidRPr="008C7B41" w:rsidRDefault="005D6825" w:rsidP="00282E73">
      <w:pPr>
        <w:pStyle w:val="a8"/>
        <w:numPr>
          <w:ilvl w:val="0"/>
          <w:numId w:val="14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предметно-обобщающего </w:t>
      </w:r>
      <w:proofErr w:type="gramStart"/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формированием системы знаний, умений, навыков у учащихся по основным образовательным предметам;</w:t>
      </w:r>
    </w:p>
    <w:p w:rsidR="005D6825" w:rsidRPr="008C7B41" w:rsidRDefault="005D6825" w:rsidP="00282E73">
      <w:pPr>
        <w:pStyle w:val="a8"/>
        <w:numPr>
          <w:ilvl w:val="0"/>
          <w:numId w:val="14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разработка и  применение личностно-ориентированного обучения и индивидуальных учебных планов;</w:t>
      </w:r>
    </w:p>
    <w:p w:rsidR="005D6825" w:rsidRPr="008C7B41" w:rsidRDefault="005D6825" w:rsidP="00282E73">
      <w:pPr>
        <w:pStyle w:val="a8"/>
        <w:numPr>
          <w:ilvl w:val="0"/>
          <w:numId w:val="14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проектной деятельности;</w:t>
      </w:r>
    </w:p>
    <w:p w:rsidR="00282E73" w:rsidRPr="006A13C0" w:rsidRDefault="005D6825" w:rsidP="006A13C0">
      <w:pPr>
        <w:pStyle w:val="a8"/>
        <w:numPr>
          <w:ilvl w:val="0"/>
          <w:numId w:val="14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положительного эмоционального поля взаимоотношений «учитель-ученик», «ученик-ученик», «учитель-учитель».</w:t>
      </w:r>
      <w:r w:rsidR="00282E73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282E73" w:rsidRDefault="00AA02B9" w:rsidP="00282E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82E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82E73" w:rsidRPr="00AE0A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Большую работу проводят учителя начальных классов </w:t>
      </w:r>
      <w:r w:rsidR="00282E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82E73" w:rsidRPr="00AE0A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           реализации сферы теоретического и практического творчества. Они  проводят уроки  развития творческих способностей. Ученики начальных классов принимают активное участие в олимпиадах, смотрах, конкурсах различных уровней.</w:t>
      </w:r>
    </w:p>
    <w:p w:rsidR="005D6825" w:rsidRPr="008C7B41" w:rsidRDefault="005D6825" w:rsidP="00AA02B9">
      <w:pPr>
        <w:pStyle w:val="a8"/>
        <w:shd w:val="clear" w:color="auto" w:fill="FFFFFF"/>
        <w:spacing w:after="0" w:line="312" w:lineRule="atLeast"/>
        <w:ind w:left="7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C0" w:rsidRPr="006A13C0" w:rsidRDefault="00282E73" w:rsidP="006A13C0">
      <w:pPr>
        <w:pStyle w:val="a8"/>
        <w:numPr>
          <w:ilvl w:val="1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201</w:t>
      </w:r>
      <w:r w:rsidR="00A161B4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AA02B9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-2018 </w:t>
      </w:r>
      <w:r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  100% обучающихся  </w:t>
      </w:r>
      <w:r w:rsidR="00AA02B9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школьного отделения </w:t>
      </w:r>
      <w:r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приняли активное участие в </w:t>
      </w:r>
      <w:r w:rsidR="00AA02B9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дистанционных </w:t>
      </w:r>
      <w:r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конкурсах и олимпиадах различных уровней.</w:t>
      </w:r>
      <w:r w:rsidR="00AA02B9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76CE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Это, </w:t>
      </w:r>
      <w:proofErr w:type="gramStart"/>
      <w:r w:rsidR="00AA02B9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став</w:t>
      </w:r>
      <w:r w:rsidR="007576CE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</w:t>
      </w:r>
      <w:r w:rsidR="00AA02B9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</w:t>
      </w:r>
      <w:proofErr w:type="gramEnd"/>
      <w:r w:rsidR="007576CE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уже традиционными:</w:t>
      </w:r>
      <w:r w:rsidR="00AA02B9" w:rsidRPr="006A13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A13C0" w:rsidRPr="006A13C0" w:rsidRDefault="006A13C0" w:rsidP="006A13C0">
      <w:pPr>
        <w:shd w:val="clear" w:color="auto" w:fill="FFFFFF"/>
        <w:spacing w:after="0" w:line="312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576CE" w:rsidRPr="006A13C0" w:rsidRDefault="00AA02B9" w:rsidP="006A13C0">
      <w:pPr>
        <w:pStyle w:val="a8"/>
        <w:numPr>
          <w:ilvl w:val="1"/>
          <w:numId w:val="30"/>
        </w:numPr>
        <w:shd w:val="clear" w:color="auto" w:fill="FFFFFF"/>
        <w:spacing w:after="0" w:line="312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Международный дистанционный Бли</w:t>
      </w:r>
      <w:proofErr w:type="gramStart"/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ц-</w:t>
      </w:r>
      <w:proofErr w:type="gramEnd"/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турнир «</w:t>
      </w:r>
      <w:proofErr w:type="spellStart"/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Познайка</w:t>
      </w:r>
      <w:proofErr w:type="spellEnd"/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»</w:t>
      </w:r>
      <w:r w:rsidR="007576CE"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7576CE" w:rsidRPr="006A13C0" w:rsidRDefault="00AA02B9" w:rsidP="006A13C0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Международный дистанционный Бли</w:t>
      </w:r>
      <w:proofErr w:type="gramStart"/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ц-</w:t>
      </w:r>
      <w:proofErr w:type="gramEnd"/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турнир «Пишу и читаю правильно»</w:t>
      </w:r>
      <w:r w:rsidR="007576CE"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576CE" w:rsidRPr="006A13C0" w:rsidRDefault="00AA02B9" w:rsidP="006A13C0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Международный дистанционный Бли</w:t>
      </w:r>
      <w:proofErr w:type="gramStart"/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ц-</w:t>
      </w:r>
      <w:proofErr w:type="gramEnd"/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турнир «Математический сундучок» </w:t>
      </w:r>
      <w:r w:rsidR="007576CE"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7576CE" w:rsidRPr="006A13C0" w:rsidRDefault="00AA02B9" w:rsidP="006A13C0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Всероссийский творческий конкурс «Мишка косолапый по лесу идет»</w:t>
      </w:r>
      <w:r w:rsidR="007576CE"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7576CE" w:rsidRPr="006A13C0" w:rsidRDefault="007576CE" w:rsidP="006A13C0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Всероссийский творческий конкурс «Зимняя сказка»</w:t>
      </w:r>
      <w:r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  <w:r w:rsidRPr="006A13C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137B" w:rsidRPr="00E0137B" w:rsidRDefault="007576CE" w:rsidP="00E0137B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0137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Всероссийский творческий конкурс «</w:t>
      </w:r>
      <w:r w:rsidR="00E0137B" w:rsidRPr="00E0137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 гостях у сказки</w:t>
      </w:r>
      <w:r w:rsidRPr="00E0137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»</w:t>
      </w:r>
      <w:r w:rsidRPr="00E013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  <w:r w:rsidR="00E0137B" w:rsidRPr="00E0137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05938" w:rsidRPr="00B05938" w:rsidRDefault="00E0137B" w:rsidP="00B05938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0137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Всероссийский творческий конкурс «</w:t>
      </w:r>
      <w:r w:rsidR="00B05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Как прекрасен этот мир</w:t>
      </w:r>
      <w:r w:rsidRPr="00E0137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»</w:t>
      </w:r>
      <w:r w:rsidRPr="00E013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B05938" w:rsidRPr="00B05938" w:rsidRDefault="00AA02B9" w:rsidP="00B05938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05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Все</w:t>
      </w:r>
      <w:hyperlink r:id="rId22" w:history="1">
        <w:r w:rsidRPr="00B05938">
          <w:rPr>
            <w:rStyle w:val="ab"/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российская олимпиада по окружающему миру</w:t>
        </w:r>
      </w:hyperlink>
      <w:r w:rsidRPr="00B05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проекта МЕГ</w:t>
      </w:r>
      <w:proofErr w:type="gramStart"/>
      <w:r w:rsidRPr="00B05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="007576CE" w:rsidRPr="00B05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05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ТАЛАНТ</w:t>
      </w:r>
      <w:r w:rsidR="00D34D12" w:rsidRPr="00B05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  <w:r w:rsidRPr="00B05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576CE" w:rsidRPr="00B05938" w:rsidRDefault="00AA02B9" w:rsidP="00B05938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05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Международная олимпиада по предметам </w:t>
      </w:r>
      <w:r w:rsidR="00D34D12" w:rsidRPr="00B05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начальной школы «Весенний мотив</w:t>
      </w:r>
      <w:proofErr w:type="gramStart"/>
      <w:r w:rsidRPr="00B05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34D12" w:rsidRPr="00B059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7576CE" w:rsidRPr="006A13C0" w:rsidRDefault="007576CE" w:rsidP="006A13C0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Международная олимпиада по предметам начальной школы «Зимний мотив»</w:t>
      </w:r>
      <w:r w:rsidR="00D34D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D34D12" w:rsidRDefault="00AA02B9" w:rsidP="006A13C0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Всероссийская </w:t>
      </w:r>
      <w:proofErr w:type="spellStart"/>
      <w:r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метапредметная</w:t>
      </w:r>
      <w:proofErr w:type="spellEnd"/>
      <w:r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олимпиада по ФГОС «Новые Знания»</w:t>
      </w:r>
      <w:proofErr w:type="gramStart"/>
      <w:r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34D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D34D12" w:rsidRDefault="00AA02B9" w:rsidP="00D34D12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Международная викторина «</w:t>
      </w:r>
      <w:proofErr w:type="spellStart"/>
      <w:r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Любознайка</w:t>
      </w:r>
      <w:proofErr w:type="spellEnd"/>
      <w:r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D34D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  <w:r w:rsidR="00D34D12" w:rsidRPr="00D34D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4D12" w:rsidRDefault="00D34D12" w:rsidP="00D34D12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Международная викторина «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Где живёт дед Мороз?</w:t>
      </w:r>
      <w:r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  <w:r w:rsidRPr="006A1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2E73" w:rsidRDefault="00AA02B9" w:rsidP="00D34D12">
      <w:pPr>
        <w:pStyle w:val="a8"/>
        <w:numPr>
          <w:ilvl w:val="0"/>
          <w:numId w:val="3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34D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 рисунков «Симфония жизни»</w:t>
      </w:r>
    </w:p>
    <w:p w:rsidR="00F317CB" w:rsidRPr="00F317CB" w:rsidRDefault="00F317CB" w:rsidP="00F317CB">
      <w:pPr>
        <w:shd w:val="clear" w:color="auto" w:fill="FFFFFF"/>
        <w:spacing w:after="0" w:line="31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05938" w:rsidRDefault="00F317CB" w:rsidP="006A13C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Обучащиеся</w:t>
      </w:r>
      <w:proofErr w:type="spellEnd"/>
      <w:r w:rsidRP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МБОУ Запорожс</w:t>
      </w:r>
      <w:r w:rsid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ая начальная </w:t>
      </w:r>
      <w:r w:rsid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</w:t>
      </w:r>
      <w:r w:rsidRP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</w:t>
      </w:r>
      <w:proofErr w:type="gramStart"/>
      <w:r w:rsidRP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№9</w:t>
      </w:r>
      <w:r w:rsid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только принимали активное участие в данных мероприятиях, многие из них становились неоднократными победителями и призерами конкурсов и олимпиад.(Среди победителей можно отметить следующих </w:t>
      </w:r>
      <w:proofErr w:type="spellStart"/>
      <w:r w:rsid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бучающихся</w:t>
      </w:r>
      <w:proofErr w:type="spellEnd"/>
      <w:r w:rsid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F317CB" w:rsidRDefault="00B05938" w:rsidP="006A13C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4 класс: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Морква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анастасия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Лушникова Дарья,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Адабаш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Иван, Костенко Александр;</w:t>
      </w:r>
    </w:p>
    <w:p w:rsidR="00B05938" w:rsidRDefault="00B05938" w:rsidP="006A13C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 класс: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Кашкарова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Варвара,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Виличинская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Дарья;</w:t>
      </w:r>
    </w:p>
    <w:p w:rsidR="00B05938" w:rsidRDefault="00B05938" w:rsidP="006A13C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 класс: Галайко Ярослав, Горохова Елизавета,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Бедюх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Иван;</w:t>
      </w:r>
    </w:p>
    <w:p w:rsidR="00B05938" w:rsidRDefault="00B05938" w:rsidP="006A13C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класс: Быковский Николай, Козина Ольга, Чёрный Дмитрий.</w:t>
      </w:r>
    </w:p>
    <w:p w:rsidR="00B05938" w:rsidRPr="00B05938" w:rsidRDefault="00B05938" w:rsidP="006A13C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2E73" w:rsidRPr="006A13C0" w:rsidRDefault="00B05938" w:rsidP="006A13C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282E73" w:rsidRP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</w:t>
      </w:r>
      <w:r w:rsidR="00282E73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подобных играх позволяет обучающимся   дополнительную возможность сравнить свои знания и умения не только со своими одноклассниками, но и со сверстниками региона и России, что, в свою очередь, независимо от результата, является вкладом в дальнейшее успешное обучение.</w:t>
      </w:r>
    </w:p>
    <w:p w:rsidR="00282E73" w:rsidRPr="006A13C0" w:rsidRDefault="006A13C0" w:rsidP="006A13C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282E73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рамках предметных недель в </w:t>
      </w:r>
      <w:r w:rsid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школьном отделении МБОУ Запорожская начальная школ</w:t>
      </w:r>
      <w:proofErr w:type="gramStart"/>
      <w:r w:rsid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="00B05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№9</w:t>
      </w:r>
      <w:r w:rsidR="00282E73" w:rsidRPr="006A13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были проведены олимпиады по русскому языку, математике, литературному чтению,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окружающему миру</w:t>
      </w:r>
      <w:r w:rsidR="00EF04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282E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059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Олимпиадные задания были разработаны на каждый класс, согласно </w:t>
      </w:r>
      <w:r w:rsidR="00B059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возрастным знаниям </w:t>
      </w:r>
      <w:proofErr w:type="gramStart"/>
      <w:r w:rsidR="00B059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B059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 общешкольных предметных олимпиадах приняли участия 100% учеников.</w:t>
      </w:r>
      <w:r w:rsidRPr="00282E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</w:t>
      </w:r>
    </w:p>
    <w:p w:rsidR="00282E73" w:rsidRPr="006A13C0" w:rsidRDefault="006A13C0" w:rsidP="006A13C0">
      <w:pPr>
        <w:shd w:val="clear" w:color="auto" w:fill="FFFFFF"/>
        <w:spacing w:after="0" w:line="312" w:lineRule="atLeast"/>
        <w:ind w:left="43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13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82E73" w:rsidRPr="006A13C0" w:rsidRDefault="006A13C0" w:rsidP="006A13C0">
      <w:pPr>
        <w:pStyle w:val="a8"/>
        <w:shd w:val="clear" w:color="auto" w:fill="FFFFFF"/>
        <w:spacing w:after="0" w:line="312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82E73" w:rsidRPr="006A13C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Итоги общешкольных олимпиад приведены в таблице: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282E73" w:rsidRPr="00C5061E" w:rsidTr="00F33A60">
        <w:tc>
          <w:tcPr>
            <w:tcW w:w="2660" w:type="dxa"/>
          </w:tcPr>
          <w:p w:rsidR="00282E73" w:rsidRPr="00C5061E" w:rsidRDefault="00282E73" w:rsidP="00F33A6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Олимпиада</w:t>
            </w:r>
          </w:p>
        </w:tc>
        <w:tc>
          <w:tcPr>
            <w:tcW w:w="6628" w:type="dxa"/>
          </w:tcPr>
          <w:p w:rsidR="00282E73" w:rsidRPr="00C5061E" w:rsidRDefault="00282E73" w:rsidP="00F33A6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Победители</w:t>
            </w:r>
          </w:p>
        </w:tc>
      </w:tr>
      <w:tr w:rsidR="00282E73" w:rsidTr="00F33A60">
        <w:tc>
          <w:tcPr>
            <w:tcW w:w="2660" w:type="dxa"/>
          </w:tcPr>
          <w:p w:rsidR="00282E73" w:rsidRPr="00C5061E" w:rsidRDefault="00282E73" w:rsidP="00F33A6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6628" w:type="dxa"/>
          </w:tcPr>
          <w:p w:rsidR="00282E73" w:rsidRPr="00C5061E" w:rsidRDefault="00282E73" w:rsidP="00EF045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1 место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Морква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Анастасия (</w:t>
            </w:r>
            <w:r w:rsidR="00B05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Кашкарова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Варвара (</w:t>
            </w:r>
            <w:r w:rsidR="00B05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класс), </w:t>
            </w:r>
            <w:proofErr w:type="spellStart"/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Адабаш</w:t>
            </w:r>
            <w:proofErr w:type="spellEnd"/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Иван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(4 класс)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Галайко Ярослав</w:t>
            </w:r>
            <w:proofErr w:type="gramStart"/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 класс)</w:t>
            </w:r>
          </w:p>
        </w:tc>
      </w:tr>
      <w:tr w:rsidR="00282E73" w:rsidTr="00F33A60">
        <w:tc>
          <w:tcPr>
            <w:tcW w:w="2660" w:type="dxa"/>
          </w:tcPr>
          <w:p w:rsidR="00282E73" w:rsidRPr="00C5061E" w:rsidRDefault="00282E73" w:rsidP="00F33A6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6628" w:type="dxa"/>
          </w:tcPr>
          <w:p w:rsidR="00282E73" w:rsidRPr="00C5061E" w:rsidRDefault="00282E73" w:rsidP="00EF045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1 место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Морква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Анастасия, Костенко Александр (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Кашкарова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Варвара (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класс), 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Галайко Ярослав, Горохова Елизавета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класс), 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Быковский Николай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класс)</w:t>
            </w:r>
            <w:proofErr w:type="gramEnd"/>
          </w:p>
        </w:tc>
      </w:tr>
      <w:tr w:rsidR="00282E73" w:rsidTr="00F33A60">
        <w:tc>
          <w:tcPr>
            <w:tcW w:w="2660" w:type="dxa"/>
          </w:tcPr>
          <w:p w:rsidR="00282E73" w:rsidRPr="00C5061E" w:rsidRDefault="00282E73" w:rsidP="00F33A6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6628" w:type="dxa"/>
          </w:tcPr>
          <w:p w:rsidR="00282E73" w:rsidRPr="00C5061E" w:rsidRDefault="00282E73" w:rsidP="00EF045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1 место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Морква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Анастасия, Костенко Александр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Адабаш</w:t>
            </w:r>
            <w:proofErr w:type="spellEnd"/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Иван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Кашкарова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Варвара,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Виличинская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Виктория (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класс), 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Галайко Ярослав (2 класс)</w:t>
            </w:r>
            <w:proofErr w:type="gramEnd"/>
          </w:p>
        </w:tc>
      </w:tr>
      <w:tr w:rsidR="00282E73" w:rsidTr="00F33A60">
        <w:tc>
          <w:tcPr>
            <w:tcW w:w="2660" w:type="dxa"/>
          </w:tcPr>
          <w:p w:rsidR="00282E73" w:rsidRDefault="00282E73" w:rsidP="00F33A6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5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6628" w:type="dxa"/>
          </w:tcPr>
          <w:p w:rsidR="00282E73" w:rsidRDefault="00282E73" w:rsidP="00EF045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1 место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Морква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Анастасия, Костенко Александр, Лушникова Дарья  (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Масюткин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Леонид,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Виличинская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Виктория (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класс), </w:t>
            </w:r>
            <w:r w:rsidR="00EF0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Горохова Елизавета (2 класс), Долбня Василиса (1 класс)</w:t>
            </w:r>
            <w:proofErr w:type="gramEnd"/>
          </w:p>
        </w:tc>
      </w:tr>
    </w:tbl>
    <w:p w:rsidR="00282E73" w:rsidRPr="00282E73" w:rsidRDefault="00282E73" w:rsidP="00282E73">
      <w:pPr>
        <w:pStyle w:val="a8"/>
        <w:numPr>
          <w:ilvl w:val="0"/>
          <w:numId w:val="14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82E73" w:rsidRPr="00282E73" w:rsidRDefault="00282E73" w:rsidP="00282E73">
      <w:pPr>
        <w:pStyle w:val="a8"/>
        <w:numPr>
          <w:ilvl w:val="0"/>
          <w:numId w:val="14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2E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82E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</w:t>
      </w:r>
      <w:r w:rsidRPr="00282E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Учителям начальных классов продолжить  подготовку обучающихся к олимпиадам, используя задания повышенного уровня, нестандартные задания, задания на развитие логического  мышления.</w:t>
      </w:r>
    </w:p>
    <w:p w:rsidR="00282E73" w:rsidRPr="00282E73" w:rsidRDefault="00282E73" w:rsidP="00282E73">
      <w:pPr>
        <w:pStyle w:val="a8"/>
        <w:numPr>
          <w:ilvl w:val="0"/>
          <w:numId w:val="14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C7B41" w:rsidRDefault="008C7B41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5D6825" w:rsidRDefault="008852B6" w:rsidP="008C7B4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C7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5D6825" w:rsidRPr="008C7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ПЕДАГОГИЧЕСКИЕ КАДРЫ</w:t>
      </w:r>
      <w:r w:rsidR="008F5E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ШКОЛЬНОГО ОТДЕЛЕНИЯ</w:t>
      </w:r>
    </w:p>
    <w:p w:rsidR="008C7B41" w:rsidRPr="008C7B41" w:rsidRDefault="008C7B41" w:rsidP="008C7B4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69A" w:rsidRPr="007A469A" w:rsidRDefault="008C7B41" w:rsidP="0095064F">
      <w:pPr>
        <w:pStyle w:val="aa"/>
        <w:ind w:firstLine="0"/>
        <w:jc w:val="left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5D6825" w:rsidRPr="008C7B4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.1.  КАДРОВЫЙ СОСТАВ</w:t>
      </w:r>
      <w:r w:rsidR="007A469A" w:rsidRPr="007A469A">
        <w:rPr>
          <w:rFonts w:ascii="Times New Roman" w:eastAsia="Times New Roman" w:hAnsi="Times New Roman"/>
          <w:b/>
          <w:i/>
        </w:rPr>
        <w:t xml:space="preserve"> </w:t>
      </w:r>
    </w:p>
    <w:p w:rsidR="005D6825" w:rsidRPr="008C7B41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Default="008C7B41" w:rsidP="0095064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8852B6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школьном отделении </w:t>
      </w:r>
      <w:r w:rsidR="005D6825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МБОУ</w:t>
      </w:r>
      <w:r w:rsidR="008852B6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Запорожская начальная школа – детский сад №9 </w:t>
      </w:r>
      <w:r w:rsidR="005D6825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работает  </w:t>
      </w:r>
      <w:r w:rsidR="000274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5D6825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педагогических работников, из которых </w:t>
      </w:r>
      <w:r w:rsidR="000274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50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учителя, </w:t>
      </w:r>
      <w:r w:rsidR="008F7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один </w:t>
      </w:r>
      <w:r w:rsidR="00950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которых являются </w:t>
      </w:r>
      <w:r w:rsidR="008852B6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50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внешним  совместител</w:t>
      </w:r>
      <w:r w:rsidR="008F7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</w:t>
      </w:r>
      <w:r w:rsidR="008852B6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r w:rsidR="005D6825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852B6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 </w:t>
      </w:r>
      <w:r w:rsidR="005D6825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руководящий работник</w:t>
      </w:r>
      <w:r w:rsidR="008F72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5D6825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директор)</w:t>
      </w:r>
      <w:proofErr w:type="gramStart"/>
      <w:r w:rsidR="005D6825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5D6825"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5064F" w:rsidRPr="008C7B41" w:rsidRDefault="0095064F" w:rsidP="0095064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Default="008852B6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C7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5D6825" w:rsidRPr="008C7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.2. ЧИСЛЕННОСТЬ </w:t>
      </w:r>
    </w:p>
    <w:p w:rsidR="0095064F" w:rsidRPr="008C7B41" w:rsidRDefault="0095064F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1701"/>
        <w:gridCol w:w="2127"/>
        <w:gridCol w:w="1842"/>
      </w:tblGrid>
      <w:tr w:rsidR="003E35AA" w:rsidRPr="008C7B41" w:rsidTr="008F5E69"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3E35A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8F5E69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2015-2016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8F5E69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2016-2017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8F5E69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2017-2018</w:t>
            </w:r>
          </w:p>
        </w:tc>
      </w:tr>
      <w:tr w:rsidR="003E35AA" w:rsidRPr="008C7B41" w:rsidTr="008F5E69"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3E35A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3E35A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3E35A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3E35A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E35AA" w:rsidRPr="008C7B41" w:rsidTr="008F5E69"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3E35A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Всего учителей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3E35A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F72AD" w:rsidRDefault="003E35A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3E35A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3E35AA" w:rsidRPr="008C7B41" w:rsidTr="008F5E69"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3E35A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Всего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3E35A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8F72AD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35AA" w:rsidRPr="008C7B41" w:rsidRDefault="003E35A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95064F" w:rsidRDefault="005D6825" w:rsidP="0095064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</w:t>
      </w:r>
    </w:p>
    <w:p w:rsidR="005D6825" w:rsidRPr="008C7B41" w:rsidRDefault="005D6825" w:rsidP="0095064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8852B6" w:rsidRPr="008C7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Pr="008C7B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.3. ВОЗРАСТ</w:t>
      </w:r>
    </w:p>
    <w:tbl>
      <w:tblPr>
        <w:tblStyle w:val="a9"/>
        <w:tblW w:w="10043" w:type="dxa"/>
        <w:tblLook w:val="04A0" w:firstRow="1" w:lastRow="0" w:firstColumn="1" w:lastColumn="0" w:noHBand="0" w:noVBand="1"/>
      </w:tblPr>
      <w:tblGrid>
        <w:gridCol w:w="3342"/>
        <w:gridCol w:w="2323"/>
        <w:gridCol w:w="2323"/>
        <w:gridCol w:w="2055"/>
      </w:tblGrid>
      <w:tr w:rsidR="008C7B41" w:rsidRPr="00027422" w:rsidTr="008C7B41">
        <w:tc>
          <w:tcPr>
            <w:tcW w:w="0" w:type="auto"/>
            <w:hideMark/>
          </w:tcPr>
          <w:p w:rsidR="005D6825" w:rsidRPr="00027422" w:rsidRDefault="005D6825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6825" w:rsidRPr="00027422" w:rsidRDefault="006B49F8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2015-2016</w:t>
            </w:r>
          </w:p>
        </w:tc>
        <w:tc>
          <w:tcPr>
            <w:tcW w:w="0" w:type="auto"/>
            <w:hideMark/>
          </w:tcPr>
          <w:p w:rsidR="005D6825" w:rsidRPr="00027422" w:rsidRDefault="006B49F8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2016-2017</w:t>
            </w:r>
          </w:p>
        </w:tc>
        <w:tc>
          <w:tcPr>
            <w:tcW w:w="2055" w:type="dxa"/>
            <w:hideMark/>
          </w:tcPr>
          <w:p w:rsidR="005D6825" w:rsidRPr="00027422" w:rsidRDefault="006B49F8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2017-2018</w:t>
            </w:r>
          </w:p>
        </w:tc>
      </w:tr>
      <w:tr w:rsidR="008C7B41" w:rsidRPr="00027422" w:rsidTr="006B49F8">
        <w:tc>
          <w:tcPr>
            <w:tcW w:w="0" w:type="auto"/>
            <w:hideMark/>
          </w:tcPr>
          <w:p w:rsidR="005D6825" w:rsidRPr="00027422" w:rsidRDefault="006B49F8" w:rsidP="006B49F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от </w:t>
            </w:r>
            <w:r w:rsidR="005D6825"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до </w:t>
            </w:r>
            <w:r w:rsidR="005D6825"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40 лет</w:t>
            </w:r>
          </w:p>
        </w:tc>
        <w:tc>
          <w:tcPr>
            <w:tcW w:w="0" w:type="auto"/>
            <w:hideMark/>
          </w:tcPr>
          <w:p w:rsidR="005D6825" w:rsidRPr="00027422" w:rsidRDefault="006B49F8" w:rsidP="000274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 (</w:t>
            </w:r>
            <w:r w:rsid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  <w:tc>
          <w:tcPr>
            <w:tcW w:w="0" w:type="auto"/>
          </w:tcPr>
          <w:p w:rsidR="005D6825" w:rsidRPr="00027422" w:rsidRDefault="0002742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55" w:type="dxa"/>
          </w:tcPr>
          <w:p w:rsidR="005D6825" w:rsidRPr="00027422" w:rsidRDefault="0002742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B49F8" w:rsidRPr="00027422" w:rsidTr="006B49F8">
        <w:tc>
          <w:tcPr>
            <w:tcW w:w="0" w:type="auto"/>
            <w:hideMark/>
          </w:tcPr>
          <w:p w:rsidR="006B49F8" w:rsidRPr="00027422" w:rsidRDefault="006B49F8" w:rsidP="006B49F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 40 до 50 лет</w:t>
            </w:r>
          </w:p>
        </w:tc>
        <w:tc>
          <w:tcPr>
            <w:tcW w:w="0" w:type="auto"/>
            <w:hideMark/>
          </w:tcPr>
          <w:p w:rsidR="006B49F8" w:rsidRPr="00027422" w:rsidRDefault="00027422" w:rsidP="000274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6B49F8"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  <w:r w:rsidR="006B49F8"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  <w:tc>
          <w:tcPr>
            <w:tcW w:w="0" w:type="auto"/>
          </w:tcPr>
          <w:p w:rsidR="006B49F8" w:rsidRPr="00027422" w:rsidRDefault="00027422" w:rsidP="000274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B49F8" w:rsidRPr="00027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6B49F8" w:rsidRPr="00027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055" w:type="dxa"/>
          </w:tcPr>
          <w:p w:rsidR="006B49F8" w:rsidRPr="00027422" w:rsidRDefault="00027422" w:rsidP="0002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49F8" w:rsidRPr="000274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49F8" w:rsidRPr="00027422">
              <w:rPr>
                <w:rFonts w:ascii="Times New Roman" w:hAnsi="Times New Roman" w:cs="Times New Roman"/>
                <w:sz w:val="28"/>
                <w:szCs w:val="28"/>
              </w:rPr>
              <w:t>0%)</w:t>
            </w:r>
          </w:p>
        </w:tc>
      </w:tr>
      <w:tr w:rsidR="006B49F8" w:rsidRPr="00027422" w:rsidTr="008C7B41">
        <w:tc>
          <w:tcPr>
            <w:tcW w:w="0" w:type="auto"/>
          </w:tcPr>
          <w:p w:rsidR="006B49F8" w:rsidRPr="00027422" w:rsidRDefault="006B49F8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 50 и выше</w:t>
            </w:r>
          </w:p>
        </w:tc>
        <w:tc>
          <w:tcPr>
            <w:tcW w:w="0" w:type="auto"/>
          </w:tcPr>
          <w:p w:rsidR="006B49F8" w:rsidRPr="00027422" w:rsidRDefault="006B49F8" w:rsidP="000274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2(</w:t>
            </w:r>
            <w:r w:rsid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0%)</w:t>
            </w:r>
          </w:p>
        </w:tc>
        <w:tc>
          <w:tcPr>
            <w:tcW w:w="0" w:type="auto"/>
          </w:tcPr>
          <w:p w:rsidR="006B49F8" w:rsidRPr="00027422" w:rsidRDefault="006B49F8" w:rsidP="000274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 (</w:t>
            </w:r>
            <w:r w:rsidR="000274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0274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0%)</w:t>
            </w:r>
          </w:p>
        </w:tc>
        <w:tc>
          <w:tcPr>
            <w:tcW w:w="2055" w:type="dxa"/>
          </w:tcPr>
          <w:p w:rsidR="006B49F8" w:rsidRPr="00027422" w:rsidRDefault="006B49F8" w:rsidP="0002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422"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="000274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7422">
              <w:rPr>
                <w:rFonts w:ascii="Times New Roman" w:hAnsi="Times New Roman" w:cs="Times New Roman"/>
                <w:sz w:val="28"/>
                <w:szCs w:val="28"/>
              </w:rPr>
              <w:t>0%)</w:t>
            </w:r>
          </w:p>
        </w:tc>
      </w:tr>
    </w:tbl>
    <w:p w:rsidR="0095064F" w:rsidRDefault="0095064F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7797" w:rsidRPr="008C7B41" w:rsidRDefault="00697797" w:rsidP="006B49F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данной диаграмме выведен возраст педагогического коллектива на 201</w:t>
      </w:r>
      <w:r w:rsidR="006B4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-201</w:t>
      </w:r>
      <w:r w:rsidR="006B4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8C7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  <w:r w:rsidR="00950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97797" w:rsidRPr="008C7B41" w:rsidRDefault="00697797" w:rsidP="006B49F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040E5A" w:rsidRDefault="00697797" w:rsidP="0002742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 wp14:anchorId="631D8FEA" wp14:editId="0026E545">
            <wp:extent cx="4238625" cy="2581275"/>
            <wp:effectExtent l="0" t="0" r="9525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D6825" w:rsidRPr="00040E5A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40E5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95064F" w:rsidRDefault="00697797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950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5D6825" w:rsidRPr="00950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.4. ОБРАЗОВАНИЕ</w:t>
      </w:r>
    </w:p>
    <w:tbl>
      <w:tblPr>
        <w:tblW w:w="99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1843"/>
        <w:gridCol w:w="1842"/>
        <w:gridCol w:w="1843"/>
      </w:tblGrid>
      <w:tr w:rsidR="0095064F" w:rsidRPr="00027422" w:rsidTr="002E0509">
        <w:tc>
          <w:tcPr>
            <w:tcW w:w="4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5D6825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027422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2015-2016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027422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2016-2017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027422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2017-2018</w:t>
            </w:r>
          </w:p>
        </w:tc>
      </w:tr>
      <w:tr w:rsidR="0095064F" w:rsidRPr="00027422" w:rsidTr="002E0509">
        <w:tc>
          <w:tcPr>
            <w:tcW w:w="4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5D6825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2E0509" w:rsidP="002E050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5D6825"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  <w:r w:rsidR="005D6825"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2E0509" w:rsidP="0002742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5D6825" w:rsidRPr="000274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="000274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  <w:r w:rsidR="005D6825" w:rsidRPr="000274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2E0509" w:rsidP="0002742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5D6825"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  <w:r w:rsidR="005D6825"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</w:tr>
      <w:tr w:rsidR="0095064F" w:rsidRPr="00027422" w:rsidTr="002E0509">
        <w:tc>
          <w:tcPr>
            <w:tcW w:w="4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5D6825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средне-специальное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2E0509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2(40</w:t>
            </w:r>
            <w:r w:rsidR="005D6825"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027422" w:rsidP="0002742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2E0509" w:rsidRPr="000274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2E0509" w:rsidRPr="000274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5D6825" w:rsidRPr="000274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027422" w:rsidP="0002742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D6825"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2E0509"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5D6825"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</w:tr>
      <w:tr w:rsidR="0095064F" w:rsidRPr="00027422" w:rsidTr="002E0509">
        <w:tc>
          <w:tcPr>
            <w:tcW w:w="43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5D6825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нет педагогического образования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5D6825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5D6825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027422" w:rsidRDefault="005D6825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2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5D6825" w:rsidRPr="0095064F" w:rsidRDefault="0095064F" w:rsidP="0002742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 wp14:anchorId="13BF1825" wp14:editId="250DF6FE">
            <wp:extent cx="3657600" cy="208597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D6825" w:rsidRPr="00040E5A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40E5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5D6825" w:rsidRPr="0095064F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506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8.5.  КВАЛИФИКАЦИЯ</w:t>
      </w:r>
    </w:p>
    <w:p w:rsidR="0095064F" w:rsidRPr="0095064F" w:rsidRDefault="0095064F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50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5064F" w:rsidRPr="009506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Квалификация педагогических кадров </w:t>
      </w:r>
      <w:r w:rsidRPr="009506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5064F" w:rsidRPr="009506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представлена в</w:t>
      </w:r>
      <w:r w:rsidRPr="009506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таблице и на диаграмме:</w:t>
      </w:r>
    </w:p>
    <w:p w:rsidR="0095064F" w:rsidRPr="0095064F" w:rsidRDefault="0095064F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5064F" w:rsidRPr="0095064F" w:rsidTr="002E0509">
        <w:tc>
          <w:tcPr>
            <w:tcW w:w="2322" w:type="dxa"/>
          </w:tcPr>
          <w:p w:rsidR="002E0509" w:rsidRPr="0095064F" w:rsidRDefault="002E0509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Категория/ разряд</w:t>
            </w:r>
          </w:p>
        </w:tc>
        <w:tc>
          <w:tcPr>
            <w:tcW w:w="2322" w:type="dxa"/>
          </w:tcPr>
          <w:p w:rsidR="002E0509" w:rsidRPr="0095064F" w:rsidRDefault="0002742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2322" w:type="dxa"/>
          </w:tcPr>
          <w:p w:rsidR="002E0509" w:rsidRPr="0095064F" w:rsidRDefault="00027422" w:rsidP="000274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2322" w:type="dxa"/>
          </w:tcPr>
          <w:p w:rsidR="002E0509" w:rsidRPr="0095064F" w:rsidRDefault="0002742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</w:tr>
      <w:tr w:rsidR="0095064F" w:rsidRPr="0095064F" w:rsidTr="002E0509">
        <w:tc>
          <w:tcPr>
            <w:tcW w:w="2322" w:type="dxa"/>
          </w:tcPr>
          <w:p w:rsidR="002E0509" w:rsidRPr="0095064F" w:rsidRDefault="00C43660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322" w:type="dxa"/>
          </w:tcPr>
          <w:p w:rsidR="002E0509" w:rsidRPr="0095064F" w:rsidRDefault="00027422" w:rsidP="000274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3660" w:rsidRPr="00950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3660" w:rsidRPr="00950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0%)</w:t>
            </w:r>
          </w:p>
        </w:tc>
        <w:tc>
          <w:tcPr>
            <w:tcW w:w="2322" w:type="dxa"/>
          </w:tcPr>
          <w:p w:rsidR="002E0509" w:rsidRPr="0095064F" w:rsidRDefault="00FE27E2" w:rsidP="00FE27E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3660" w:rsidRPr="00950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3660" w:rsidRPr="00950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0%)</w:t>
            </w:r>
          </w:p>
        </w:tc>
        <w:tc>
          <w:tcPr>
            <w:tcW w:w="2322" w:type="dxa"/>
          </w:tcPr>
          <w:p w:rsidR="002E0509" w:rsidRPr="0095064F" w:rsidRDefault="00FE27E2" w:rsidP="00FE27E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3660" w:rsidRPr="00950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43660" w:rsidRPr="00950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95064F" w:rsidRPr="0095064F" w:rsidTr="002E0509">
        <w:tc>
          <w:tcPr>
            <w:tcW w:w="2322" w:type="dxa"/>
          </w:tcPr>
          <w:p w:rsidR="002E0509" w:rsidRPr="0095064F" w:rsidRDefault="00C43660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2322" w:type="dxa"/>
          </w:tcPr>
          <w:p w:rsidR="002E0509" w:rsidRPr="0095064F" w:rsidRDefault="00FE27E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(80%)</w:t>
            </w:r>
          </w:p>
        </w:tc>
        <w:tc>
          <w:tcPr>
            <w:tcW w:w="2322" w:type="dxa"/>
          </w:tcPr>
          <w:p w:rsidR="002E0509" w:rsidRPr="0095064F" w:rsidRDefault="00FE27E2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4(80%</w:t>
            </w:r>
            <w:proofErr w:type="gramEnd"/>
          </w:p>
        </w:tc>
        <w:tc>
          <w:tcPr>
            <w:tcW w:w="2322" w:type="dxa"/>
          </w:tcPr>
          <w:p w:rsidR="002E0509" w:rsidRPr="0095064F" w:rsidRDefault="00C43660" w:rsidP="00FE27E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4(</w:t>
            </w:r>
            <w:r w:rsidR="00FE2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950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</w:tbl>
    <w:p w:rsidR="002E0509" w:rsidRPr="00040E5A" w:rsidRDefault="00C43660" w:rsidP="00FE27E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571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D6825" w:rsidRPr="005D6825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D6825">
        <w:rPr>
          <w:rFonts w:ascii="Georgia" w:eastAsia="Times New Roman" w:hAnsi="Georgi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5D6825" w:rsidRPr="0095064F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5064F">
        <w:rPr>
          <w:rFonts w:ascii="Georgia" w:eastAsia="Times New Roman" w:hAnsi="Georgia" w:cs="Helvetica"/>
          <w:b/>
          <w:bCs/>
          <w:sz w:val="20"/>
          <w:szCs w:val="20"/>
          <w:bdr w:val="none" w:sz="0" w:space="0" w:color="auto" w:frame="1"/>
          <w:lang w:eastAsia="ru-RU"/>
        </w:rPr>
        <w:t xml:space="preserve">8.6. СТАЖ </w:t>
      </w:r>
      <w:r w:rsidR="00FE27E2">
        <w:rPr>
          <w:rFonts w:ascii="Georgia" w:eastAsia="Times New Roman" w:hAnsi="Georgia" w:cs="Helvetica"/>
          <w:b/>
          <w:bCs/>
          <w:sz w:val="20"/>
          <w:szCs w:val="20"/>
          <w:bdr w:val="none" w:sz="0" w:space="0" w:color="auto" w:frame="1"/>
          <w:lang w:eastAsia="ru-RU"/>
        </w:rPr>
        <w:t xml:space="preserve">ПЕДАГОГИЧЕСКОЙ </w:t>
      </w:r>
      <w:r w:rsidRPr="0095064F">
        <w:rPr>
          <w:rFonts w:ascii="Georgia" w:eastAsia="Times New Roman" w:hAnsi="Georgia" w:cs="Helvetica"/>
          <w:b/>
          <w:bCs/>
          <w:sz w:val="20"/>
          <w:szCs w:val="20"/>
          <w:bdr w:val="none" w:sz="0" w:space="0" w:color="auto" w:frame="1"/>
          <w:lang w:eastAsia="ru-RU"/>
        </w:rPr>
        <w:t>РАБОТЫ</w:t>
      </w:r>
    </w:p>
    <w:p w:rsidR="005D6825" w:rsidRPr="0095064F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95064F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6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Представим это в таблице и на диаграмме:</w:t>
      </w:r>
    </w:p>
    <w:tbl>
      <w:tblPr>
        <w:tblW w:w="100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843"/>
        <w:gridCol w:w="1559"/>
        <w:gridCol w:w="3969"/>
      </w:tblGrid>
      <w:tr w:rsidR="0095064F" w:rsidRPr="0095064F" w:rsidTr="002B402E">
        <w:trPr>
          <w:trHeight w:val="586"/>
        </w:trPr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95064F" w:rsidRDefault="005D6825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95064F" w:rsidRDefault="00FE27E2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2015-2016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95064F" w:rsidRDefault="00FE27E2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2016-2017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825" w:rsidRPr="0095064F" w:rsidRDefault="00FE27E2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2017-2018</w:t>
            </w:r>
          </w:p>
        </w:tc>
      </w:tr>
      <w:tr w:rsidR="0095064F" w:rsidRPr="0095064F" w:rsidTr="002B402E"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C4BC96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BD370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C4BC96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BD370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1(20%)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C4BC96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BD370A" w:rsidP="002B402E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1(</w:t>
            </w:r>
            <w:r w:rsid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950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C4BC96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BD370A" w:rsidP="00FE27E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1(</w:t>
            </w:r>
            <w:r w:rsidR="00FE27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950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</w:tr>
      <w:tr w:rsidR="0095064F" w:rsidRPr="0095064F" w:rsidTr="002B402E"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BD370A" w:rsidP="00C43660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Свыше 20 лет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BD370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1(20%)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BD370A" w:rsidP="002B402E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1(</w:t>
            </w:r>
            <w:r w:rsidR="002B40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9506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BD370A" w:rsidP="002B402E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1(</w:t>
            </w:r>
            <w:r w:rsidR="002B40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9506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</w:tr>
      <w:tr w:rsidR="0095064F" w:rsidRPr="0095064F" w:rsidTr="002B402E"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C4BC96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BD370A" w:rsidP="00481DF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C4BC96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BD370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4(80%)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C4BC96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2B402E" w:rsidP="00BD370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BD370A" w:rsidRPr="00950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(83,3%)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C4BC96" w:themeFill="background2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2B402E" w:rsidP="006978D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BD370A" w:rsidRPr="009506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(83,3%)</w:t>
            </w:r>
          </w:p>
        </w:tc>
      </w:tr>
      <w:tr w:rsidR="00481DF4" w:rsidRPr="0095064F" w:rsidTr="002B402E"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81DF4" w:rsidRPr="0095064F" w:rsidRDefault="00481DF4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 10 до 15 лет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81DF4" w:rsidRPr="0095064F" w:rsidRDefault="002B402E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1(20%)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81DF4" w:rsidRPr="0095064F" w:rsidRDefault="002B402E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1(20%)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81DF4" w:rsidRPr="0095064F" w:rsidRDefault="002B402E" w:rsidP="006978D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1(20%)</w:t>
            </w:r>
          </w:p>
        </w:tc>
      </w:tr>
      <w:tr w:rsidR="00481DF4" w:rsidRPr="0095064F" w:rsidTr="002B402E"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81DF4" w:rsidRDefault="00481DF4" w:rsidP="00481DF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 15 до 20 лет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81DF4" w:rsidRPr="0095064F" w:rsidRDefault="002B402E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1(20%)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81DF4" w:rsidRPr="0095064F" w:rsidRDefault="002B402E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81DF4" w:rsidRPr="0095064F" w:rsidRDefault="002B402E" w:rsidP="006978D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BD370A" w:rsidRPr="0095064F" w:rsidTr="002B402E">
        <w:tc>
          <w:tcPr>
            <w:tcW w:w="2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BD370A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95064F"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свыше 20 лет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2B402E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BD370A" w:rsidRPr="0095064F"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(40%)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2B402E" w:rsidP="002B402E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BD370A" w:rsidRPr="0095064F"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  <w:r w:rsidR="00BD370A" w:rsidRPr="0095064F"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70A" w:rsidRPr="0095064F" w:rsidRDefault="002B402E" w:rsidP="002B402E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BD370A" w:rsidRPr="0095064F"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  <w:r w:rsidR="00BD370A" w:rsidRPr="0095064F">
              <w:rPr>
                <w:rFonts w:ascii="Times New Roman" w:eastAsia="Times New Roman" w:hAnsi="Times New Roman" w:cs="Times New Roman"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%)</w:t>
            </w:r>
          </w:p>
        </w:tc>
      </w:tr>
    </w:tbl>
    <w:p w:rsidR="005D6825" w:rsidRPr="0095064F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5064F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BD370A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370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Стаж работы</w:t>
      </w:r>
    </w:p>
    <w:p w:rsidR="005D6825" w:rsidRPr="00BD370A" w:rsidRDefault="00BD370A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D6825" w:rsidRPr="00BD370A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370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2B402E" w:rsidRDefault="000934D5" w:rsidP="0095064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Большинство учителей </w:t>
      </w:r>
      <w:r w:rsidR="0095064F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начальной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школы (</w:t>
      </w:r>
      <w:r w:rsidR="002B402E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80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%) имеют педагогический стаж  больше 20 лет.</w:t>
      </w:r>
    </w:p>
    <w:p w:rsidR="005D6825" w:rsidRPr="002B402E" w:rsidRDefault="0095064F" w:rsidP="0095064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Анализ кадрового состава свидетельствует том, что в </w:t>
      </w: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начальной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школе  работают опытные  специалисты, с большим педагогическим стажем.  Это позволяет реализовывать </w:t>
      </w:r>
      <w:r w:rsidR="002B402E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основную образовательную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программу начального </w:t>
      </w: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общего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 на должном уровне.</w:t>
      </w:r>
    </w:p>
    <w:p w:rsidR="0095064F" w:rsidRPr="002B402E" w:rsidRDefault="0095064F" w:rsidP="0095064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2B402E" w:rsidRDefault="00BD370A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5D6825"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.7. ПОВЫШЕНИЕ КВАЛИФИКАЦИИ.</w:t>
      </w:r>
    </w:p>
    <w:p w:rsidR="0095064F" w:rsidRPr="002B402E" w:rsidRDefault="0095064F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2B402E" w:rsidRDefault="000934D5" w:rsidP="0095064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Учителя </w:t>
      </w:r>
      <w:r w:rsidR="0095064F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начальной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школы постоянно повышают свою квалификацию, обучаясь на курса</w:t>
      </w:r>
      <w:r w:rsidR="00BD370A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 повышения квалификации. </w:t>
      </w:r>
    </w:p>
    <w:p w:rsidR="005D6825" w:rsidRPr="002B402E" w:rsidRDefault="000934D5" w:rsidP="0095064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Курсы  способствуют повышению уровня профессионального мастерства педагогов, ориентируют их на решение современных задач образования, что, в конечном счёте, направлено на повышение качества об</w:t>
      </w:r>
      <w:r w:rsidR="00BD370A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разовательного процесса в школе.</w:t>
      </w:r>
    </w:p>
    <w:p w:rsidR="000934D5" w:rsidRPr="002B402E" w:rsidRDefault="000934D5" w:rsidP="0095064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На момент окончания 2013-2014 учебного года 100% учителей прошли переподготовку для работы по стандартам второго поколения.</w:t>
      </w:r>
    </w:p>
    <w:p w:rsidR="00166D31" w:rsidRPr="002B402E" w:rsidRDefault="00166D31" w:rsidP="0095064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10F2C" w:rsidRDefault="000934D5" w:rsidP="00010F2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</w:t>
      </w:r>
      <w:r w:rsidR="00166D31" w:rsidRPr="002B40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аблица прохождения курсов повышения квалификации</w:t>
      </w:r>
    </w:p>
    <w:p w:rsidR="000934D5" w:rsidRPr="002B402E" w:rsidRDefault="00166D31" w:rsidP="00010F2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за </w:t>
      </w:r>
      <w:r w:rsidR="00010F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2017-2018 учебный год</w:t>
      </w:r>
      <w:r w:rsidRPr="002B40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0934D5" w:rsidRPr="002B402E" w:rsidRDefault="000934D5" w:rsidP="0095064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953"/>
      </w:tblGrid>
      <w:tr w:rsidR="00E6483E" w:rsidRPr="002B402E" w:rsidTr="00E6483E">
        <w:tc>
          <w:tcPr>
            <w:tcW w:w="3403" w:type="dxa"/>
            <w:shd w:val="clear" w:color="auto" w:fill="auto"/>
          </w:tcPr>
          <w:p w:rsidR="00E6483E" w:rsidRPr="002B402E" w:rsidRDefault="00E6483E" w:rsidP="006978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>Фио</w:t>
            </w:r>
            <w:proofErr w:type="spellEnd"/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5953" w:type="dxa"/>
          </w:tcPr>
          <w:p w:rsidR="00E6483E" w:rsidRPr="002B402E" w:rsidRDefault="00E6483E" w:rsidP="006978D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>Курсы</w:t>
            </w:r>
          </w:p>
        </w:tc>
      </w:tr>
      <w:tr w:rsidR="00E6483E" w:rsidRPr="002B402E" w:rsidTr="00E6483E">
        <w:tc>
          <w:tcPr>
            <w:tcW w:w="3403" w:type="dxa"/>
            <w:shd w:val="clear" w:color="auto" w:fill="auto"/>
          </w:tcPr>
          <w:p w:rsidR="00E6483E" w:rsidRPr="002B402E" w:rsidRDefault="00E6483E" w:rsidP="006978D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>Литвиненко Елена Дмитриевна</w:t>
            </w:r>
          </w:p>
        </w:tc>
        <w:tc>
          <w:tcPr>
            <w:tcW w:w="5953" w:type="dxa"/>
          </w:tcPr>
          <w:p w:rsidR="00E6483E" w:rsidRPr="002B402E" w:rsidRDefault="00E6483E" w:rsidP="006978D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>201</w:t>
            </w:r>
            <w:r w:rsidR="00B25448">
              <w:rPr>
                <w:rFonts w:ascii="Times New Roman" w:eastAsia="Cambria" w:hAnsi="Times New Roman" w:cs="Times New Roman"/>
                <w:sz w:val="28"/>
                <w:szCs w:val="28"/>
              </w:rPr>
              <w:t>7</w:t>
            </w:r>
          </w:p>
          <w:p w:rsidR="00E6483E" w:rsidRPr="002B402E" w:rsidRDefault="00284E6C" w:rsidP="006978D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«</w:t>
            </w:r>
            <w:r w:rsidR="00E6483E"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Реализация ФГОС средствами содержания </w:t>
            </w:r>
            <w:r w:rsidR="00E6483E"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НОО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»</w:t>
            </w:r>
            <w:r w:rsidR="00E6483E"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483E" w:rsidRPr="002B402E" w:rsidTr="00E6483E">
        <w:tc>
          <w:tcPr>
            <w:tcW w:w="3403" w:type="dxa"/>
            <w:shd w:val="clear" w:color="auto" w:fill="auto"/>
          </w:tcPr>
          <w:p w:rsidR="00E6483E" w:rsidRPr="002B402E" w:rsidRDefault="00284E6C" w:rsidP="00284E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Пшеничная Анна Васильевна</w:t>
            </w:r>
          </w:p>
        </w:tc>
        <w:tc>
          <w:tcPr>
            <w:tcW w:w="5953" w:type="dxa"/>
          </w:tcPr>
          <w:p w:rsidR="00E6483E" w:rsidRPr="002B402E" w:rsidRDefault="00E6483E" w:rsidP="006978D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>201</w:t>
            </w:r>
            <w:r w:rsidR="00284E6C"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="00284E6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«</w:t>
            </w:r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Преподавание уроков иностранного языка в условиях внедрения </w:t>
            </w:r>
          </w:p>
          <w:p w:rsidR="00E6483E" w:rsidRPr="002B402E" w:rsidRDefault="00E6483E" w:rsidP="006978D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>ФГОС</w:t>
            </w:r>
            <w:r w:rsidR="00284E6C">
              <w:rPr>
                <w:rFonts w:ascii="Times New Roman" w:eastAsia="Cambria" w:hAnsi="Times New Roman" w:cs="Times New Roman"/>
                <w:sz w:val="28"/>
                <w:szCs w:val="28"/>
              </w:rPr>
              <w:t>»</w:t>
            </w:r>
          </w:p>
        </w:tc>
      </w:tr>
      <w:tr w:rsidR="00E6483E" w:rsidRPr="002B402E" w:rsidTr="00E6483E">
        <w:tc>
          <w:tcPr>
            <w:tcW w:w="3403" w:type="dxa"/>
            <w:shd w:val="clear" w:color="auto" w:fill="auto"/>
          </w:tcPr>
          <w:p w:rsidR="00E6483E" w:rsidRPr="002B402E" w:rsidRDefault="00E6483E" w:rsidP="006978D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>Тулинова Наталья Викторовна</w:t>
            </w:r>
          </w:p>
        </w:tc>
        <w:tc>
          <w:tcPr>
            <w:tcW w:w="5953" w:type="dxa"/>
          </w:tcPr>
          <w:p w:rsidR="00E6483E" w:rsidRPr="002B402E" w:rsidRDefault="00E6483E" w:rsidP="006978D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>201</w:t>
            </w:r>
            <w:r w:rsidR="00284E6C"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</w:p>
          <w:p w:rsidR="00E6483E" w:rsidRPr="002B402E" w:rsidRDefault="00284E6C" w:rsidP="006978D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«</w:t>
            </w:r>
            <w:r w:rsidR="00010F2C">
              <w:rPr>
                <w:rFonts w:ascii="Times New Roman" w:eastAsia="Cambria" w:hAnsi="Times New Roman" w:cs="Times New Roman"/>
                <w:sz w:val="28"/>
                <w:szCs w:val="28"/>
              </w:rPr>
              <w:t>Педагогика и методика начального образования в рамках реализации ФГОС»</w:t>
            </w:r>
            <w:r w:rsidR="00E6483E"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483E" w:rsidRPr="002B402E" w:rsidTr="00E6483E">
        <w:tc>
          <w:tcPr>
            <w:tcW w:w="3403" w:type="dxa"/>
            <w:shd w:val="clear" w:color="auto" w:fill="auto"/>
          </w:tcPr>
          <w:p w:rsidR="00E6483E" w:rsidRPr="002B402E" w:rsidRDefault="00284E6C" w:rsidP="00284E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Громова Елена Вячеславовна</w:t>
            </w:r>
          </w:p>
        </w:tc>
        <w:tc>
          <w:tcPr>
            <w:tcW w:w="5953" w:type="dxa"/>
          </w:tcPr>
          <w:p w:rsidR="00010F2C" w:rsidRPr="002B402E" w:rsidRDefault="00010F2C" w:rsidP="00010F2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</w:p>
          <w:p w:rsidR="00E6483E" w:rsidRPr="002B402E" w:rsidRDefault="00010F2C" w:rsidP="00010F2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«Педагогика и методика начального образования в рамках реализации ФГОС»</w:t>
            </w:r>
          </w:p>
        </w:tc>
      </w:tr>
      <w:tr w:rsidR="00E6483E" w:rsidRPr="002B402E" w:rsidTr="00E6483E">
        <w:tc>
          <w:tcPr>
            <w:tcW w:w="3403" w:type="dxa"/>
            <w:shd w:val="clear" w:color="auto" w:fill="auto"/>
          </w:tcPr>
          <w:p w:rsidR="00E6483E" w:rsidRPr="002B402E" w:rsidRDefault="00E6483E" w:rsidP="006978D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>Шереметьева Татьяна Васильевна</w:t>
            </w:r>
          </w:p>
        </w:tc>
        <w:tc>
          <w:tcPr>
            <w:tcW w:w="5953" w:type="dxa"/>
          </w:tcPr>
          <w:p w:rsidR="00010F2C" w:rsidRPr="002B402E" w:rsidRDefault="00010F2C" w:rsidP="00010F2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402E">
              <w:rPr>
                <w:rFonts w:ascii="Times New Roman" w:eastAsia="Cambria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</w:p>
          <w:p w:rsidR="00E6483E" w:rsidRPr="002B402E" w:rsidRDefault="00010F2C" w:rsidP="00010F2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«Педагогика и методика начального образования в рамках реализации ФГОС»</w:t>
            </w:r>
          </w:p>
        </w:tc>
      </w:tr>
    </w:tbl>
    <w:p w:rsidR="00166D31" w:rsidRPr="002B402E" w:rsidRDefault="00166D31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0A" w:rsidRPr="002B402E" w:rsidRDefault="00166D31" w:rsidP="00166D3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D6825" w:rsidRPr="002B402E" w:rsidRDefault="00166D31" w:rsidP="00166D3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в </w:t>
      </w: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начальной школе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имеются оптимальные кадровые условия для реализации </w:t>
      </w: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ФГОС</w:t>
      </w:r>
      <w:proofErr w:type="gramStart"/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166D31" w:rsidRPr="002B402E" w:rsidRDefault="00166D31" w:rsidP="00166D3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основном в школе  сложился квалифицированный педагогический коллектив, который отличается стабильностью, творческой способностью к восприятию и реализации  программ развития, стремлением дать учащимся хорошие знания. </w:t>
      </w:r>
    </w:p>
    <w:p w:rsidR="005D6825" w:rsidRPr="002B402E" w:rsidRDefault="00166D31" w:rsidP="00166D3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 школы  –  владеет разными методиками преподавания предмета,  решает проблемы развивающего обучения. Он является одновременно и воспитателем, так как способен составить программу духовного роста ребенка, помочь в развитии индивидуальности каждого, владеет культурой общения и создает гуманистические отношения с учащимися.</w:t>
      </w:r>
    </w:p>
    <w:p w:rsidR="00166D31" w:rsidRPr="002B402E" w:rsidRDefault="00166D31" w:rsidP="00166D3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2B402E" w:rsidRDefault="00E6483E" w:rsidP="00166D3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5D6825"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.9. ПЕДАГОГИЧЕСКИЙ ОПЫТ. МЕТОДИЧЕСКАЯ РАБОТА.</w:t>
      </w:r>
    </w:p>
    <w:p w:rsidR="00166D31" w:rsidRPr="002B402E" w:rsidRDefault="00166D31" w:rsidP="00166D3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D31" w:rsidRPr="002B402E" w:rsidRDefault="00166D31" w:rsidP="00166D3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Педагогический опыт - это практика, содержащая в себе элементы творческого поиска, новизны, оригинальности, это высокое мастерство учителя, т.е. такая работа, которая дает наилучший педагогический результат. </w:t>
      </w:r>
    </w:p>
    <w:p w:rsidR="00430CCE" w:rsidRDefault="00166D31" w:rsidP="00430CC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201</w:t>
      </w:r>
      <w:r w:rsidR="00B25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-201</w:t>
      </w:r>
      <w:r w:rsidR="00B25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5D6825"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 выявлен, обобщен и распространен  педагогический опыт учителей.</w:t>
      </w: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Педагогический опыт распространялся на школьном уровне.</w:t>
      </w:r>
      <w:r w:rsidR="00430C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школьном отделении МБОУ Запорожская начальная школ</w:t>
      </w:r>
      <w:proofErr w:type="gramStart"/>
      <w:r w:rsidR="00430C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="00430C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№9 работало методическое </w:t>
      </w:r>
      <w:r w:rsidR="00430CCE" w:rsidRPr="00430C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объединение учителей начальных классов</w:t>
      </w:r>
      <w:r w:rsidR="00430C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430CCE" w:rsidRPr="004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30CCE" w:rsidRPr="00430CCE" w:rsidRDefault="00430CCE" w:rsidP="00430C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тема МО учителей начальной школы:</w:t>
      </w:r>
    </w:p>
    <w:p w:rsidR="00430CCE" w:rsidRPr="00430CCE" w:rsidRDefault="00430CCE" w:rsidP="00430C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CCE">
        <w:rPr>
          <w:rFonts w:ascii="Times New Roman" w:eastAsia="Times New Roman" w:hAnsi="Times New Roman" w:cs="Times New Roman"/>
          <w:color w:val="000000"/>
          <w:sz w:val="28"/>
          <w:szCs w:val="28"/>
        </w:rPr>
        <w:t>«Повышение  эффективности  и  качества  образования  в  начальной  школе  в  условиях  реализации ФГОС НОО»</w:t>
      </w:r>
    </w:p>
    <w:p w:rsidR="00430CCE" w:rsidRPr="00430CCE" w:rsidRDefault="00430CCE" w:rsidP="00430CCE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 школьного методического объединения учителей начальных классов:</w:t>
      </w:r>
    </w:p>
    <w:p w:rsidR="00430CCE" w:rsidRPr="00430CCE" w:rsidRDefault="00430CCE" w:rsidP="00430C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C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педагогического мастерства в условиях ФГОС, путём внедрения в учебно-вос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питательный процесс современных </w:t>
      </w:r>
      <w:r w:rsidRPr="00430C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технологий.</w:t>
      </w:r>
    </w:p>
    <w:p w:rsidR="00430CCE" w:rsidRPr="00430CCE" w:rsidRDefault="00430CCE" w:rsidP="00430CC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CCE">
        <w:rPr>
          <w:rFonts w:ascii="Times New Roman" w:eastAsia="Times New Roman" w:hAnsi="Times New Roman" w:cs="Times New Roman"/>
          <w:bCs/>
          <w:sz w:val="28"/>
          <w:szCs w:val="28"/>
        </w:rPr>
        <w:t>В течени</w:t>
      </w:r>
      <w:proofErr w:type="gramStart"/>
      <w:r w:rsidRPr="00430CC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430CCE">
        <w:rPr>
          <w:rFonts w:ascii="Times New Roman" w:eastAsia="Times New Roman" w:hAnsi="Times New Roman" w:cs="Times New Roman"/>
          <w:bCs/>
          <w:sz w:val="28"/>
          <w:szCs w:val="28"/>
        </w:rPr>
        <w:t xml:space="preserve"> 2017-2018 учебного года были проведены заседания МО учителей начальных классов по следующим темам:</w:t>
      </w:r>
    </w:p>
    <w:p w:rsidR="00430CCE" w:rsidRPr="006D3E1D" w:rsidRDefault="00430CCE" w:rsidP="006D3E1D">
      <w:pPr>
        <w:pStyle w:val="aa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6D3E1D">
        <w:rPr>
          <w:rFonts w:ascii="Times New Roman" w:hAnsi="Times New Roman"/>
          <w:sz w:val="28"/>
          <w:szCs w:val="28"/>
        </w:rPr>
        <w:t>Планирование и организация методической работы учителей начальных классов на 2017 - 2018 учебный год.</w:t>
      </w:r>
    </w:p>
    <w:p w:rsidR="00430CCE" w:rsidRPr="006D3E1D" w:rsidRDefault="00430CCE" w:rsidP="006D3E1D">
      <w:pPr>
        <w:pStyle w:val="aa"/>
        <w:numPr>
          <w:ilvl w:val="0"/>
          <w:numId w:val="33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6D3E1D">
        <w:rPr>
          <w:rFonts w:ascii="Times New Roman" w:eastAsia="Times New Roman" w:hAnsi="Times New Roman"/>
          <w:color w:val="000000"/>
          <w:sz w:val="28"/>
          <w:szCs w:val="28"/>
        </w:rPr>
        <w:t>Системно – деятельностный подход на уроках в начальной школе.</w:t>
      </w:r>
    </w:p>
    <w:p w:rsidR="00430CCE" w:rsidRPr="006D3E1D" w:rsidRDefault="00430CCE" w:rsidP="006D3E1D">
      <w:pPr>
        <w:pStyle w:val="aa"/>
        <w:numPr>
          <w:ilvl w:val="0"/>
          <w:numId w:val="33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6D3E1D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Использование ИКТ в начальных классах — как одно из условий повышения качества образования</w:t>
      </w:r>
      <w:r w:rsidRPr="006D3E1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30CCE" w:rsidRPr="006D3E1D" w:rsidRDefault="00430CCE" w:rsidP="006D3E1D">
      <w:pPr>
        <w:pStyle w:val="aa"/>
        <w:numPr>
          <w:ilvl w:val="0"/>
          <w:numId w:val="33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6D3E1D">
        <w:rPr>
          <w:rFonts w:ascii="Times New Roman" w:hAnsi="Times New Roman"/>
          <w:sz w:val="28"/>
          <w:szCs w:val="28"/>
        </w:rPr>
        <w:t xml:space="preserve">Инновационный подход к организации </w:t>
      </w:r>
      <w:proofErr w:type="spellStart"/>
      <w:r w:rsidRPr="006D3E1D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6D3E1D">
        <w:rPr>
          <w:rFonts w:ascii="Times New Roman" w:hAnsi="Times New Roman"/>
          <w:sz w:val="28"/>
          <w:szCs w:val="28"/>
        </w:rPr>
        <w:t xml:space="preserve"> - оценочной деятельности в условиях реализации ФГОС НОО</w:t>
      </w:r>
      <w:r w:rsidRPr="006D3E1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30CCE" w:rsidRPr="006D3E1D" w:rsidRDefault="00430CCE" w:rsidP="006D3E1D">
      <w:pPr>
        <w:pStyle w:val="aa"/>
        <w:numPr>
          <w:ilvl w:val="0"/>
          <w:numId w:val="33"/>
        </w:numPr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6D3E1D">
        <w:rPr>
          <w:rFonts w:ascii="Times New Roman" w:eastAsia="Times New Roman" w:hAnsi="Times New Roman"/>
          <w:color w:val="000000"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6D3E1D" w:rsidRPr="006D3E1D" w:rsidRDefault="006D3E1D" w:rsidP="006D3E1D">
      <w:pPr>
        <w:pStyle w:val="aa"/>
        <w:ind w:left="720" w:firstLine="0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p w:rsidR="006D3E1D" w:rsidRPr="006D3E1D" w:rsidRDefault="006D3E1D" w:rsidP="006D3E1D">
      <w:pPr>
        <w:pStyle w:val="aa"/>
        <w:ind w:left="720" w:firstLine="0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Педагоги школьного отделения на протяжении 2017-2018 учебного года продолжили заниматься самообразованием, согласно выбранным темам:</w:t>
      </w:r>
    </w:p>
    <w:tbl>
      <w:tblPr>
        <w:tblStyle w:val="a9"/>
        <w:tblpPr w:leftFromText="180" w:rightFromText="180" w:vertAnchor="text" w:horzAnchor="margin" w:tblpY="102"/>
        <w:tblW w:w="9747" w:type="dxa"/>
        <w:tblLook w:val="04A0" w:firstRow="1" w:lastRow="0" w:firstColumn="1" w:lastColumn="0" w:noHBand="0" w:noVBand="1"/>
      </w:tblPr>
      <w:tblGrid>
        <w:gridCol w:w="2152"/>
        <w:gridCol w:w="7595"/>
      </w:tblGrid>
      <w:tr w:rsidR="006D3E1D" w:rsidRPr="006D3E1D" w:rsidTr="006D3E1D">
        <w:tc>
          <w:tcPr>
            <w:tcW w:w="2152" w:type="dxa"/>
          </w:tcPr>
          <w:p w:rsidR="006D3E1D" w:rsidRPr="006D3E1D" w:rsidRDefault="006D3E1D" w:rsidP="00F15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E1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595" w:type="dxa"/>
          </w:tcPr>
          <w:p w:rsidR="006D3E1D" w:rsidRPr="006D3E1D" w:rsidRDefault="006D3E1D" w:rsidP="00F15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E1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D3E1D" w:rsidRPr="006D3E1D" w:rsidTr="006D3E1D">
        <w:tc>
          <w:tcPr>
            <w:tcW w:w="2152" w:type="dxa"/>
          </w:tcPr>
          <w:p w:rsidR="006D3E1D" w:rsidRPr="006D3E1D" w:rsidRDefault="006D3E1D" w:rsidP="00F15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E1D">
              <w:rPr>
                <w:rFonts w:ascii="Times New Roman" w:hAnsi="Times New Roman" w:cs="Times New Roman"/>
                <w:sz w:val="28"/>
                <w:szCs w:val="28"/>
              </w:rPr>
              <w:t>Тулинова Н.В.</w:t>
            </w:r>
          </w:p>
        </w:tc>
        <w:tc>
          <w:tcPr>
            <w:tcW w:w="7595" w:type="dxa"/>
          </w:tcPr>
          <w:p w:rsidR="006D3E1D" w:rsidRPr="006D3E1D" w:rsidRDefault="006D3E1D" w:rsidP="00F155A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игровой и учебно-познавательной деятельности младших школьников в условиях реализации ФГОС НОО.</w:t>
            </w:r>
          </w:p>
          <w:p w:rsidR="006D3E1D" w:rsidRPr="006D3E1D" w:rsidRDefault="006D3E1D" w:rsidP="00F155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E1D" w:rsidRPr="006D3E1D" w:rsidTr="006D3E1D">
        <w:tc>
          <w:tcPr>
            <w:tcW w:w="2152" w:type="dxa"/>
          </w:tcPr>
          <w:p w:rsidR="006D3E1D" w:rsidRPr="006D3E1D" w:rsidRDefault="006D3E1D" w:rsidP="00F15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E1D">
              <w:rPr>
                <w:rFonts w:ascii="Times New Roman" w:hAnsi="Times New Roman" w:cs="Times New Roman"/>
                <w:sz w:val="28"/>
                <w:szCs w:val="28"/>
              </w:rPr>
              <w:t>Литвиненко Е.Д.</w:t>
            </w:r>
          </w:p>
        </w:tc>
        <w:tc>
          <w:tcPr>
            <w:tcW w:w="7595" w:type="dxa"/>
          </w:tcPr>
          <w:p w:rsidR="006D3E1D" w:rsidRPr="006D3E1D" w:rsidRDefault="006D3E1D" w:rsidP="00F155A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читательской самостоятельности младших школьников через умения и навыки работы с книгой на уроках по ФГОС.</w:t>
            </w:r>
          </w:p>
          <w:p w:rsidR="006D3E1D" w:rsidRPr="006D3E1D" w:rsidRDefault="006D3E1D" w:rsidP="00F155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E1D" w:rsidRPr="006D3E1D" w:rsidTr="006D3E1D">
        <w:tc>
          <w:tcPr>
            <w:tcW w:w="2152" w:type="dxa"/>
          </w:tcPr>
          <w:p w:rsidR="006D3E1D" w:rsidRPr="006D3E1D" w:rsidRDefault="006D3E1D" w:rsidP="00F15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E1D">
              <w:rPr>
                <w:rFonts w:ascii="Times New Roman" w:hAnsi="Times New Roman" w:cs="Times New Roman"/>
                <w:sz w:val="28"/>
                <w:szCs w:val="28"/>
              </w:rPr>
              <w:t>Громова Е.В..</w:t>
            </w:r>
          </w:p>
        </w:tc>
        <w:tc>
          <w:tcPr>
            <w:tcW w:w="7595" w:type="dxa"/>
          </w:tcPr>
          <w:p w:rsidR="006D3E1D" w:rsidRPr="006D3E1D" w:rsidRDefault="006D3E1D" w:rsidP="00F155A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Контрольно-оценочные действия на уроке в рамках реализации ФГОС НОО.</w:t>
            </w:r>
          </w:p>
          <w:p w:rsidR="006D3E1D" w:rsidRPr="006D3E1D" w:rsidRDefault="006D3E1D" w:rsidP="00F155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E1D" w:rsidRPr="006D3E1D" w:rsidTr="006D3E1D">
        <w:tc>
          <w:tcPr>
            <w:tcW w:w="2152" w:type="dxa"/>
          </w:tcPr>
          <w:p w:rsidR="006D3E1D" w:rsidRPr="006D3E1D" w:rsidRDefault="006D3E1D" w:rsidP="00F15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E1D">
              <w:rPr>
                <w:rFonts w:ascii="Times New Roman" w:hAnsi="Times New Roman" w:cs="Times New Roman"/>
                <w:sz w:val="28"/>
                <w:szCs w:val="28"/>
              </w:rPr>
              <w:t>Шереметьева Т.В.</w:t>
            </w:r>
          </w:p>
        </w:tc>
        <w:tc>
          <w:tcPr>
            <w:tcW w:w="7595" w:type="dxa"/>
          </w:tcPr>
          <w:p w:rsidR="006D3E1D" w:rsidRPr="006D3E1D" w:rsidRDefault="006D3E1D" w:rsidP="00F155A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6D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во время учебного процесса в рамках ФГОС второго поколения.</w:t>
            </w:r>
          </w:p>
          <w:p w:rsidR="006D3E1D" w:rsidRPr="006D3E1D" w:rsidRDefault="006D3E1D" w:rsidP="00F155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825" w:rsidRPr="002B402E" w:rsidRDefault="005D6825" w:rsidP="00430C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66D31" w:rsidRPr="002B402E" w:rsidRDefault="00166D31" w:rsidP="00166D3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E1D" w:rsidRDefault="006D3E1D" w:rsidP="00B2544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D3E1D" w:rsidRDefault="006D3E1D" w:rsidP="00B2544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D6825" w:rsidRPr="002B402E" w:rsidRDefault="005D6825" w:rsidP="006D3E1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Открытые уроки</w:t>
      </w:r>
      <w:r w:rsidR="00BD32EF"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внеклассные мероприятия </w:t>
      </w:r>
      <w:r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201</w:t>
      </w:r>
      <w:r w:rsidR="00B254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201</w:t>
      </w:r>
      <w:r w:rsidR="00B254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учебном году</w:t>
      </w:r>
    </w:p>
    <w:p w:rsidR="00166D31" w:rsidRPr="002B402E" w:rsidRDefault="00166D31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06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68"/>
        <w:gridCol w:w="4261"/>
        <w:gridCol w:w="1559"/>
        <w:gridCol w:w="2410"/>
      </w:tblGrid>
      <w:tr w:rsidR="00BD32EF" w:rsidRPr="002B402E" w:rsidTr="006D3E1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42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ФИО педагога</w:t>
            </w:r>
          </w:p>
        </w:tc>
      </w:tr>
      <w:tr w:rsidR="00BD32EF" w:rsidRPr="002B402E" w:rsidTr="006D3E1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42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«</w:t>
            </w:r>
            <w:r w:rsidRPr="002B402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слушать, вникать в суть услышанного и ставить вопросы к </w:t>
            </w:r>
            <w:proofErr w:type="gramStart"/>
            <w:r w:rsidRPr="002B402E">
              <w:rPr>
                <w:rFonts w:ascii="Times New Roman" w:hAnsi="Times New Roman" w:cs="Times New Roman"/>
                <w:sz w:val="28"/>
                <w:szCs w:val="28"/>
              </w:rPr>
              <w:t>услышанному</w:t>
            </w:r>
            <w:proofErr w:type="gramEnd"/>
            <w:r w:rsidRPr="002B4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</w:p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Открытый урок </w:t>
            </w:r>
            <w:r w:rsidRPr="002B402E">
              <w:rPr>
                <w:rFonts w:ascii="Times New Roman" w:hAnsi="Times New Roman" w:cs="Times New Roman"/>
                <w:sz w:val="28"/>
                <w:szCs w:val="28"/>
              </w:rPr>
              <w:t>«Жизнь растений осенью».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Т.В.Шереметьева</w:t>
            </w:r>
            <w:proofErr w:type="spellEnd"/>
          </w:p>
        </w:tc>
      </w:tr>
      <w:tr w:rsidR="00BD32EF" w:rsidRPr="002B402E" w:rsidTr="006D3E1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Внеклассное мероприятие</w:t>
            </w:r>
          </w:p>
        </w:tc>
        <w:tc>
          <w:tcPr>
            <w:tcW w:w="42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«Формирование любви к родному краю и его традициям. Воспитание гражданской позиции. Знакомство с символами страны. </w:t>
            </w:r>
          </w:p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Внеклассное мероприятие </w:t>
            </w:r>
          </w:p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«Я – гражданин России»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Е.Д.Литвиненко</w:t>
            </w:r>
          </w:p>
        </w:tc>
      </w:tr>
      <w:tr w:rsidR="00BD32EF" w:rsidRPr="002B402E" w:rsidTr="006D3E1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42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402E">
              <w:rPr>
                <w:rFonts w:ascii="Times New Roman" w:hAnsi="Times New Roman" w:cs="Times New Roman"/>
                <w:sz w:val="28"/>
                <w:szCs w:val="28"/>
              </w:rPr>
              <w:t xml:space="preserve">Тема «Формирование умения работать с информацией, выражать свои мысли в устной форме, слушать и читать с пониманием </w:t>
            </w:r>
          </w:p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hAnsi="Times New Roman" w:cs="Times New Roman"/>
                <w:sz w:val="28"/>
                <w:szCs w:val="28"/>
              </w:rPr>
              <w:t>Открытый урок «Красота окружает нас повсюду»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6D3E1D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6D3E1D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Е.В. Громова</w:t>
            </w:r>
          </w:p>
        </w:tc>
      </w:tr>
      <w:tr w:rsidR="00BD32EF" w:rsidRPr="002B402E" w:rsidTr="006D3E1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42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«Применение ИКТ в учебном процессе»</w:t>
            </w:r>
          </w:p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B402E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2B402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 w:rsidRPr="002B402E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2B402E">
              <w:rPr>
                <w:rFonts w:ascii="Times New Roman" w:hAnsi="Times New Roman" w:cs="Times New Roman"/>
                <w:sz w:val="28"/>
                <w:szCs w:val="28"/>
              </w:rPr>
              <w:t>еличины</w:t>
            </w:r>
            <w:proofErr w:type="spellEnd"/>
            <w:r w:rsidRPr="002B402E">
              <w:rPr>
                <w:rFonts w:ascii="Times New Roman" w:hAnsi="Times New Roman" w:cs="Times New Roman"/>
                <w:sz w:val="28"/>
                <w:szCs w:val="28"/>
              </w:rPr>
              <w:t>. Единицы измерения длины. Километр»</w:t>
            </w: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Е.Д.Литвиненко</w:t>
            </w:r>
          </w:p>
        </w:tc>
      </w:tr>
      <w:tr w:rsidR="00BD32EF" w:rsidRPr="002B402E" w:rsidTr="006D3E1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Внеклассное мероприятие</w:t>
            </w:r>
          </w:p>
        </w:tc>
        <w:tc>
          <w:tcPr>
            <w:tcW w:w="42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BD32E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«Человек, покоривший космос»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1,2,</w:t>
            </w:r>
            <w:r w:rsidR="006D3E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</w:t>
            </w: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32EF" w:rsidRPr="002B402E" w:rsidRDefault="00BD32EF" w:rsidP="005D68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Н.В.Тулинова</w:t>
            </w:r>
            <w:proofErr w:type="spellEnd"/>
          </w:p>
        </w:tc>
      </w:tr>
    </w:tbl>
    <w:p w:rsidR="005D6825" w:rsidRPr="002B402E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2B402E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Использование информационных технологий</w:t>
      </w:r>
      <w:r w:rsidR="00D84727" w:rsidRPr="002B402E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C14E02" w:rsidRPr="002B402E" w:rsidRDefault="00C14E02" w:rsidP="00D8472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C14E02" w:rsidRPr="002B402E" w:rsidRDefault="00C14E02" w:rsidP="00C14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2E">
        <w:rPr>
          <w:rFonts w:ascii="Times New Roman" w:eastAsia="Times New Roman" w:hAnsi="Times New Roman" w:cs="Times New Roman"/>
          <w:sz w:val="28"/>
          <w:szCs w:val="28"/>
        </w:rPr>
        <w:t>В последние годы в учреждении большое внимание уделяется информатизации образовательного процесса. Кабинеты начальных классов оборудованы интерактивными досками, докумен</w:t>
      </w:r>
      <w:proofErr w:type="gramStart"/>
      <w:r w:rsidRPr="002B402E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2B402E">
        <w:rPr>
          <w:rFonts w:ascii="Times New Roman" w:eastAsia="Times New Roman" w:hAnsi="Times New Roman" w:cs="Times New Roman"/>
          <w:sz w:val="28"/>
          <w:szCs w:val="28"/>
        </w:rPr>
        <w:t xml:space="preserve"> камерами . В школьном отделении ведется электронный журнал,  прием заявлений в первый класс в электронном виде. Имеется школьный сайт </w:t>
      </w:r>
      <w:hyperlink r:id="rId27" w:history="1">
        <w:r w:rsidR="00B25448" w:rsidRPr="00805BA8">
          <w:rPr>
            <w:rStyle w:val="ab"/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</w:t>
        </w:r>
        <w:r w:rsidR="00B25448" w:rsidRPr="00805BA8">
          <w:rPr>
            <w:rStyle w:val="ab"/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val="en-US" w:eastAsia="ru-RU"/>
          </w:rPr>
          <w:t>school</w:t>
        </w:r>
        <w:r w:rsidR="00B25448" w:rsidRPr="00805BA8">
          <w:rPr>
            <w:rStyle w:val="ab"/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-</w:t>
        </w:r>
        <w:r w:rsidR="00B25448" w:rsidRPr="00805BA8">
          <w:rPr>
            <w:rStyle w:val="ab"/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val="en-US" w:eastAsia="ru-RU"/>
          </w:rPr>
          <w:t>detsad</w:t>
        </w:r>
      </w:hyperlink>
      <w:r w:rsidR="00B25448" w:rsidRPr="00805BA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9.</w:t>
      </w:r>
      <w:proofErr w:type="spellStart"/>
      <w:r w:rsidR="00B25448" w:rsidRPr="00805BA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val="en-US" w:eastAsia="ru-RU"/>
        </w:rPr>
        <w:t>okis</w:t>
      </w:r>
      <w:proofErr w:type="spellEnd"/>
      <w:r w:rsidRPr="002B402E">
        <w:rPr>
          <w:rFonts w:ascii="Times New Roman" w:eastAsia="Times New Roman" w:hAnsi="Times New Roman" w:cs="Times New Roman"/>
          <w:sz w:val="28"/>
          <w:szCs w:val="28"/>
        </w:rPr>
        <w:t xml:space="preserve">. Работает электронная почта </w:t>
      </w:r>
      <w:hyperlink r:id="rId28" w:history="1">
        <w:r w:rsidRPr="002B402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/>
          </w:rPr>
          <w:t>moyshkola</w:t>
        </w:r>
        <w:r w:rsidRPr="002B402E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.9@</w:t>
        </w:r>
        <w:r w:rsidRPr="002B402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/>
          </w:rPr>
          <w:t>mail</w:t>
        </w:r>
      </w:hyperlink>
    </w:p>
    <w:p w:rsidR="00C14E02" w:rsidRPr="002B402E" w:rsidRDefault="00C14E02" w:rsidP="00C14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2B402E">
        <w:rPr>
          <w:rFonts w:ascii="Times New Roman" w:eastAsia="Times New Roman" w:hAnsi="Times New Roman" w:cs="Times New Roman"/>
          <w:sz w:val="28"/>
          <w:szCs w:val="28"/>
        </w:rPr>
        <w:t>Значительно увеличено</w:t>
      </w:r>
      <w:proofErr w:type="gramEnd"/>
      <w:r w:rsidRPr="002B402E">
        <w:rPr>
          <w:rFonts w:ascii="Times New Roman" w:eastAsia="Times New Roman" w:hAnsi="Times New Roman" w:cs="Times New Roman"/>
          <w:sz w:val="28"/>
          <w:szCs w:val="28"/>
        </w:rPr>
        <w:t xml:space="preserve"> количество компьютеров, при этом компьютерный парк постоянно обновляется.</w:t>
      </w:r>
    </w:p>
    <w:p w:rsidR="00C14E02" w:rsidRPr="002B402E" w:rsidRDefault="00C14E02" w:rsidP="00C14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5684"/>
        <w:gridCol w:w="2213"/>
      </w:tblGrid>
      <w:tr w:rsidR="00D84727" w:rsidRPr="002B402E" w:rsidTr="00D84727">
        <w:tc>
          <w:tcPr>
            <w:tcW w:w="1391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684" w:type="dxa"/>
            <w:hideMark/>
          </w:tcPr>
          <w:p w:rsidR="00D84727" w:rsidRPr="002B402E" w:rsidRDefault="00D84727" w:rsidP="00D84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Оснащённость школьного отделения МБОУ</w:t>
            </w:r>
            <w:r w:rsidR="0080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Запорожская начальная </w:t>
            </w:r>
            <w:proofErr w:type="gramStart"/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школа-детский</w:t>
            </w:r>
            <w:proofErr w:type="gramEnd"/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 №9 компьютерами (всего):</w:t>
            </w:r>
          </w:p>
        </w:tc>
        <w:tc>
          <w:tcPr>
            <w:tcW w:w="2213" w:type="dxa"/>
            <w:hideMark/>
          </w:tcPr>
          <w:p w:rsidR="00D84727" w:rsidRPr="002B402E" w:rsidRDefault="00D84727" w:rsidP="008047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84727" w:rsidRPr="002B402E" w:rsidTr="00D84727">
        <w:trPr>
          <w:trHeight w:val="559"/>
        </w:trPr>
        <w:tc>
          <w:tcPr>
            <w:tcW w:w="1391" w:type="dxa"/>
            <w:vMerge w:val="restart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5684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учебном процессе</w:t>
            </w:r>
          </w:p>
        </w:tc>
        <w:tc>
          <w:tcPr>
            <w:tcW w:w="2213" w:type="dxa"/>
            <w:hideMark/>
          </w:tcPr>
          <w:p w:rsidR="00D84727" w:rsidRPr="002B402E" w:rsidRDefault="008047CE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84727" w:rsidRPr="002B402E" w:rsidTr="00D84727">
        <w:tc>
          <w:tcPr>
            <w:tcW w:w="0" w:type="auto"/>
            <w:vMerge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управления</w:t>
            </w:r>
          </w:p>
        </w:tc>
        <w:tc>
          <w:tcPr>
            <w:tcW w:w="2213" w:type="dxa"/>
            <w:hideMark/>
          </w:tcPr>
          <w:p w:rsidR="00D84727" w:rsidRPr="002B402E" w:rsidRDefault="008047CE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84727" w:rsidRPr="002B402E" w:rsidTr="00D84727">
        <w:trPr>
          <w:trHeight w:val="605"/>
        </w:trPr>
        <w:tc>
          <w:tcPr>
            <w:tcW w:w="1391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4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компьютеров, имеющих доступ в Интернет</w:t>
            </w:r>
          </w:p>
        </w:tc>
        <w:tc>
          <w:tcPr>
            <w:tcW w:w="2213" w:type="dxa"/>
            <w:hideMark/>
          </w:tcPr>
          <w:p w:rsidR="00D84727" w:rsidRPr="002B402E" w:rsidRDefault="008047CE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84727" w:rsidRPr="002B402E" w:rsidTr="00D84727">
        <w:trPr>
          <w:trHeight w:val="1062"/>
        </w:trPr>
        <w:tc>
          <w:tcPr>
            <w:tcW w:w="1391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84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обучающих компьютерных программ и электронных версий учебных пособий по отдельным предметам (</w:t>
            </w:r>
            <w:proofErr w:type="gramStart"/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/нет)</w:t>
            </w:r>
          </w:p>
        </w:tc>
        <w:tc>
          <w:tcPr>
            <w:tcW w:w="2213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</w:tr>
      <w:tr w:rsidR="00D84727" w:rsidRPr="002B402E" w:rsidTr="00D84727">
        <w:trPr>
          <w:trHeight w:val="806"/>
        </w:trPr>
        <w:tc>
          <w:tcPr>
            <w:tcW w:w="1391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84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  программ компьютерного тестирования учащихся (</w:t>
            </w:r>
            <w:proofErr w:type="gramStart"/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/нет)</w:t>
            </w:r>
          </w:p>
        </w:tc>
        <w:tc>
          <w:tcPr>
            <w:tcW w:w="2213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</w:tr>
      <w:tr w:rsidR="00D84727" w:rsidRPr="002B402E" w:rsidTr="00D84727">
        <w:trPr>
          <w:trHeight w:val="702"/>
        </w:trPr>
        <w:tc>
          <w:tcPr>
            <w:tcW w:w="1391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84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  специальных программ автоматизации процессов обучения  (</w:t>
            </w:r>
            <w:proofErr w:type="gramStart"/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/нет)</w:t>
            </w:r>
          </w:p>
        </w:tc>
        <w:tc>
          <w:tcPr>
            <w:tcW w:w="2213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</w:tr>
      <w:tr w:rsidR="00D84727" w:rsidRPr="002B402E" w:rsidTr="00D84727">
        <w:trPr>
          <w:trHeight w:val="769"/>
        </w:trPr>
        <w:tc>
          <w:tcPr>
            <w:tcW w:w="1391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84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ли  стандартный  базовый пакет программного обеспечения  (</w:t>
            </w:r>
            <w:proofErr w:type="gramStart"/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/нет)</w:t>
            </w:r>
          </w:p>
        </w:tc>
        <w:tc>
          <w:tcPr>
            <w:tcW w:w="2213" w:type="dxa"/>
            <w:hideMark/>
          </w:tcPr>
          <w:p w:rsidR="00D84727" w:rsidRPr="002B402E" w:rsidRDefault="00D84727" w:rsidP="00D847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</w:tr>
    </w:tbl>
    <w:p w:rsidR="00D84727" w:rsidRPr="002B402E" w:rsidRDefault="00D84727" w:rsidP="00D8472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2E">
        <w:rPr>
          <w:rFonts w:ascii="Times New Roman" w:eastAsia="Times New Roman" w:hAnsi="Times New Roman" w:cs="Times New Roman"/>
        </w:rPr>
        <w:t xml:space="preserve">    </w:t>
      </w: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должностной  инструкции, учитель должен уметь работать с компьютерными программами.</w:t>
      </w:r>
    </w:p>
    <w:p w:rsidR="00D84727" w:rsidRPr="002B402E" w:rsidRDefault="00D84727" w:rsidP="00D84727">
      <w:pPr>
        <w:pStyle w:val="aa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ИКТ  стали широко  применятся на уроках и внеклассных мероприятиях. Все  педагоги активно включают в свои уроки презентации, используют обучающие диски, работают на уроках в интернете, используют тестирование.</w:t>
      </w:r>
    </w:p>
    <w:p w:rsidR="00D84727" w:rsidRPr="002B402E" w:rsidRDefault="00D84727" w:rsidP="00D84727">
      <w:pPr>
        <w:pStyle w:val="aa"/>
        <w:rPr>
          <w:rFonts w:ascii="Times New Roman" w:eastAsia="Times New Roman" w:hAnsi="Times New Roman"/>
          <w:b/>
          <w:i/>
        </w:rPr>
      </w:pPr>
      <w:r w:rsidRPr="002B402E">
        <w:rPr>
          <w:rFonts w:ascii="Times New Roman" w:eastAsia="Times New Roman" w:hAnsi="Times New Roman"/>
          <w:b/>
          <w:i/>
        </w:rPr>
        <w:t xml:space="preserve"> </w:t>
      </w:r>
    </w:p>
    <w:p w:rsidR="00D84727" w:rsidRPr="002B402E" w:rsidRDefault="00E6483E" w:rsidP="00E6483E">
      <w:pPr>
        <w:shd w:val="clear" w:color="auto" w:fill="FFFFFF"/>
        <w:tabs>
          <w:tab w:val="left" w:pos="7815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5D6825"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МАТЕРИАЛЬНО-ТЕХНИЧЕСКАЯ БАЗА</w:t>
      </w:r>
    </w:p>
    <w:p w:rsidR="005D6825" w:rsidRPr="002B402E" w:rsidRDefault="00E6483E" w:rsidP="00E6483E">
      <w:pPr>
        <w:shd w:val="clear" w:color="auto" w:fill="FFFFFF"/>
        <w:tabs>
          <w:tab w:val="left" w:pos="7815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:rsidR="005D6825" w:rsidRPr="002B402E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Материальные условия нашей школы  позволяют  внедрению современных образовательных программ.</w:t>
      </w:r>
    </w:p>
    <w:p w:rsidR="004A2207" w:rsidRPr="002B402E" w:rsidRDefault="004A2207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6979" w:type="dxa"/>
        <w:tblInd w:w="772" w:type="dxa"/>
        <w:tblLook w:val="04A0" w:firstRow="1" w:lastRow="0" w:firstColumn="1" w:lastColumn="0" w:noHBand="0" w:noVBand="1"/>
      </w:tblPr>
      <w:tblGrid>
        <w:gridCol w:w="5118"/>
        <w:gridCol w:w="1861"/>
      </w:tblGrid>
      <w:tr w:rsidR="00D84727" w:rsidRPr="002B402E" w:rsidTr="00AE48C7">
        <w:trPr>
          <w:trHeight w:val="322"/>
        </w:trPr>
        <w:tc>
          <w:tcPr>
            <w:tcW w:w="0" w:type="auto"/>
            <w:vMerge w:val="restart"/>
            <w:hideMark/>
          </w:tcPr>
          <w:p w:rsidR="00D84727" w:rsidRPr="002B402E" w:rsidRDefault="00D84727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hideMark/>
          </w:tcPr>
          <w:p w:rsidR="00D84727" w:rsidRPr="002B402E" w:rsidRDefault="00D84727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Кол-во</w:t>
            </w:r>
          </w:p>
        </w:tc>
      </w:tr>
      <w:tr w:rsidR="00D84727" w:rsidRPr="002B402E" w:rsidTr="00AE48C7">
        <w:trPr>
          <w:trHeight w:val="322"/>
        </w:trPr>
        <w:tc>
          <w:tcPr>
            <w:tcW w:w="0" w:type="auto"/>
            <w:vMerge/>
            <w:hideMark/>
          </w:tcPr>
          <w:p w:rsidR="00D84727" w:rsidRPr="002B402E" w:rsidRDefault="00D84727" w:rsidP="005D6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84727" w:rsidRPr="002B402E" w:rsidRDefault="00D84727" w:rsidP="005D6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727" w:rsidRPr="002B402E" w:rsidTr="00AE48C7">
        <w:tc>
          <w:tcPr>
            <w:tcW w:w="0" w:type="auto"/>
            <w:hideMark/>
          </w:tcPr>
          <w:p w:rsidR="00D84727" w:rsidRPr="002B402E" w:rsidRDefault="00D84727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Учебные кабинеты</w:t>
            </w:r>
          </w:p>
        </w:tc>
        <w:tc>
          <w:tcPr>
            <w:tcW w:w="0" w:type="auto"/>
            <w:hideMark/>
          </w:tcPr>
          <w:p w:rsidR="00D84727" w:rsidRPr="002B402E" w:rsidRDefault="00D84727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D84727" w:rsidRPr="002B402E" w:rsidTr="00AE48C7">
        <w:tc>
          <w:tcPr>
            <w:tcW w:w="0" w:type="auto"/>
          </w:tcPr>
          <w:p w:rsidR="00D84727" w:rsidRPr="002B402E" w:rsidRDefault="00D84727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Кабинет ГПД</w:t>
            </w:r>
          </w:p>
        </w:tc>
        <w:tc>
          <w:tcPr>
            <w:tcW w:w="0" w:type="auto"/>
          </w:tcPr>
          <w:p w:rsidR="00D84727" w:rsidRPr="002B402E" w:rsidRDefault="00D84727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84727" w:rsidRPr="002B402E" w:rsidTr="00AE48C7">
        <w:tc>
          <w:tcPr>
            <w:tcW w:w="0" w:type="auto"/>
            <w:hideMark/>
          </w:tcPr>
          <w:p w:rsidR="00D84727" w:rsidRPr="002B402E" w:rsidRDefault="00D84727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Столовая</w:t>
            </w:r>
          </w:p>
        </w:tc>
        <w:tc>
          <w:tcPr>
            <w:tcW w:w="0" w:type="auto"/>
            <w:hideMark/>
          </w:tcPr>
          <w:p w:rsidR="00D84727" w:rsidRPr="002B402E" w:rsidRDefault="00D84727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84727" w:rsidRPr="002B402E" w:rsidTr="00AE48C7">
        <w:tc>
          <w:tcPr>
            <w:tcW w:w="0" w:type="auto"/>
            <w:hideMark/>
          </w:tcPr>
          <w:p w:rsidR="00D84727" w:rsidRPr="002B402E" w:rsidRDefault="00D84727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Игровая</w:t>
            </w:r>
          </w:p>
        </w:tc>
        <w:tc>
          <w:tcPr>
            <w:tcW w:w="0" w:type="auto"/>
            <w:hideMark/>
          </w:tcPr>
          <w:p w:rsidR="00D84727" w:rsidRPr="002B402E" w:rsidRDefault="00D84727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84727" w:rsidRPr="002B402E" w:rsidTr="00AE48C7">
        <w:tc>
          <w:tcPr>
            <w:tcW w:w="0" w:type="auto"/>
            <w:hideMark/>
          </w:tcPr>
          <w:p w:rsidR="00D84727" w:rsidRPr="002B402E" w:rsidRDefault="00D84727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Спортивная площадка</w:t>
            </w:r>
          </w:p>
        </w:tc>
        <w:tc>
          <w:tcPr>
            <w:tcW w:w="0" w:type="auto"/>
            <w:hideMark/>
          </w:tcPr>
          <w:p w:rsidR="00D84727" w:rsidRPr="002B402E" w:rsidRDefault="00D84727" w:rsidP="005D682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5D6825" w:rsidRPr="002B402E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6483E" w:rsidRPr="00D84727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Pr="002B40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Результаты:</w:t>
      </w:r>
      <w:r w:rsidRPr="002B40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Школа полностью готова к новому учебному году. В школе выполнен косметический ремонт. Учащиеся на 100%  обеспечены горячим </w:t>
      </w:r>
      <w:r w:rsidRPr="00D847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питанием. </w:t>
      </w:r>
      <w:r w:rsidR="00D84727" w:rsidRPr="00D847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и начальной школы на 100% обеспечены учебной литературой, тетрадями на печатной основе. Педагогический коллектив полностью обеспечен учебно-методической литературой.</w:t>
      </w:r>
    </w:p>
    <w:p w:rsidR="00C14E02" w:rsidRDefault="004A2207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К недостаткам материально-технической базы школьного отделения</w:t>
      </w:r>
      <w:r w:rsidR="00AE4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отнести отсутствие спортивного зала, так как школьное отделение находится в приспособленном помещении.</w:t>
      </w:r>
    </w:p>
    <w:p w:rsidR="00AE48C7" w:rsidRPr="00D84727" w:rsidRDefault="00AE48C7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6825" w:rsidRPr="00010F2C" w:rsidRDefault="00AE48C7" w:rsidP="00AE48C7">
      <w:pPr>
        <w:spacing w:after="0" w:line="312" w:lineRule="atLeast"/>
        <w:ind w:left="7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0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9.</w:t>
      </w:r>
      <w:r w:rsidR="005D6825" w:rsidRPr="00010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СРУКТУРА УПРАВЛЕНИЯ ШКОЛОЙ</w:t>
      </w:r>
    </w:p>
    <w:p w:rsidR="00AE48C7" w:rsidRPr="00010F2C" w:rsidRDefault="00AE48C7" w:rsidP="00AE48C7">
      <w:pPr>
        <w:spacing w:after="0" w:line="312" w:lineRule="atLeast"/>
        <w:ind w:left="71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6825" w:rsidRPr="008047CE" w:rsidRDefault="00AE48C7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</w:t>
      </w:r>
      <w:proofErr w:type="spellStart"/>
      <w:r w:rsidR="005D6825"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Внутришкольное</w:t>
      </w:r>
      <w:proofErr w:type="spellEnd"/>
      <w:r w:rsidR="005D6825"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управление представляет собой целенаправленное непрерывное взаимодействие сотрудничества администрации школы  и всех участников педагогического процесса по достижению поставленных целей.</w:t>
      </w:r>
    </w:p>
    <w:p w:rsidR="005D6825" w:rsidRPr="008047CE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 Регулярно работающими коллегиальными органами в школе является педагогический совет (собирается 5-6 раз в год по определенным темам, которые определены на учебный год).</w:t>
      </w:r>
    </w:p>
    <w:p w:rsidR="009269F8" w:rsidRPr="008047CE" w:rsidRDefault="005D6825" w:rsidP="009269F8">
      <w:pPr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u w:val="single"/>
        </w:rPr>
      </w:pPr>
      <w:r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 Педагогический совет рассматривает вопросы, освещающие стратегические и тактические проблемы развития школы и организации учебно-воспитательного процесса,  решает задачи научно-методического обеспечения</w:t>
      </w:r>
      <w:r w:rsidR="009269F8"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269F8" w:rsidRPr="008047CE" w:rsidRDefault="009269F8" w:rsidP="009269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 201</w:t>
      </w:r>
      <w:r w:rsidR="00430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-201</w:t>
      </w:r>
      <w:r w:rsidR="00430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школьном отделении были проведены следующие педагогические советы</w:t>
      </w:r>
      <w:r w:rsidR="00430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которых были рассмотрены следующие вопросы</w:t>
      </w:r>
      <w:r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740"/>
        <w:gridCol w:w="6042"/>
      </w:tblGrid>
      <w:tr w:rsidR="00430CCE" w:rsidRPr="00B212FF" w:rsidTr="00430C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CE" w:rsidRPr="00B212FF" w:rsidRDefault="00430CCE" w:rsidP="00F15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CE" w:rsidRPr="00B212FF" w:rsidRDefault="00430CCE" w:rsidP="00F15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CE" w:rsidRPr="00B212FF" w:rsidRDefault="00430CCE" w:rsidP="00F15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430CCE" w:rsidRPr="00B212FF" w:rsidTr="00430C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CE" w:rsidRPr="00B212FF" w:rsidRDefault="00430CCE" w:rsidP="00F15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CE" w:rsidRPr="00B212FF" w:rsidRDefault="00430CCE" w:rsidP="00F155A1">
            <w:pPr>
              <w:keepNext/>
              <w:spacing w:after="0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организации учебно-воспитательной, методической  работы в 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B212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B212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CE" w:rsidRPr="00B212FF" w:rsidRDefault="00430CCE" w:rsidP="00F155A1">
            <w:pPr>
              <w:keepNext/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Утверждение годового плана</w:t>
            </w:r>
          </w:p>
          <w:p w:rsidR="00430CCE" w:rsidRPr="00AF1FC2" w:rsidRDefault="00430CCE" w:rsidP="00F155A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1.План </w:t>
            </w:r>
            <w:proofErr w:type="spellStart"/>
            <w:r w:rsidRPr="00AF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AF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воспитательной работы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F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AF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  <w:p w:rsidR="00430CCE" w:rsidRPr="00AF1FC2" w:rsidRDefault="00430CCE" w:rsidP="00F155A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2.Рассмотрение учебного плана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F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AF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 </w:t>
            </w:r>
          </w:p>
          <w:p w:rsidR="00430CCE" w:rsidRPr="00AF1FC2" w:rsidRDefault="00430CCE" w:rsidP="00F155A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3.Анализ УВР за 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AF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F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  <w:proofErr w:type="gramStart"/>
            <w:r w:rsidRPr="00AF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30CCE" w:rsidRDefault="00430CCE" w:rsidP="00F155A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F1FC2">
              <w:rPr>
                <w:rFonts w:ascii="Times New Roman" w:eastAsia="Calibri" w:hAnsi="Times New Roman" w:cs="Times New Roman"/>
                <w:sz w:val="24"/>
                <w:szCs w:val="24"/>
              </w:rPr>
              <w:t>4.Рассмотрение рабочих программ на        новый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F1FC2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F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  <w:r w:rsidRPr="00AF1FC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430CCE" w:rsidRPr="00A24F7A" w:rsidRDefault="00430CCE" w:rsidP="00F155A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5.Рассмотрение годового календарного учебного графика работы учреждения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2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2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и режима работы.</w:t>
            </w:r>
          </w:p>
          <w:p w:rsidR="00430CCE" w:rsidRPr="00B212FF" w:rsidRDefault="00430CCE" w:rsidP="00F155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0CCE" w:rsidRPr="00B212FF" w:rsidTr="00430C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CE" w:rsidRPr="00B212FF" w:rsidRDefault="00430CCE" w:rsidP="00F15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CE" w:rsidRPr="00B212FF" w:rsidRDefault="00430CCE" w:rsidP="00F155A1">
            <w:pPr>
              <w:keepNext/>
              <w:spacing w:after="0"/>
              <w:outlineLvl w:val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C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«Дифференциация и индивидуализация обучения как средство эффективности развития потенциала школьника</w:t>
            </w:r>
            <w:proofErr w:type="gramStart"/>
            <w:r w:rsidRPr="00430C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CE" w:rsidRPr="00B212FF" w:rsidRDefault="00430CCE" w:rsidP="00F155A1">
            <w:pPr>
              <w:tabs>
                <w:tab w:val="left" w:pos="1080"/>
              </w:tabs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1.Условия успешной адаптации первоклассников.</w:t>
            </w:r>
          </w:p>
          <w:p w:rsidR="00430CCE" w:rsidRPr="00B212FF" w:rsidRDefault="00430CCE" w:rsidP="00F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2.Об итогах  работы педагогического коллектива школьного отделения по  вопросу </w:t>
            </w:r>
            <w:proofErr w:type="spellStart"/>
            <w:r w:rsidRPr="00B212F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качеству знаний обучающихся за 1 четверть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430CCE" w:rsidRPr="00B212FF" w:rsidRDefault="00430CCE" w:rsidP="00F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3.О реализации учебного плана и рабочих программ в МБОУ Запорожская начальная </w:t>
            </w:r>
            <w:proofErr w:type="gramStart"/>
            <w:r w:rsidRPr="00B212FF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 сад № 9 по итогам первой четверти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:rsidR="00430CCE" w:rsidRPr="00B212FF" w:rsidRDefault="00430CCE" w:rsidP="00F155A1">
            <w:pPr>
              <w:keepNext/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0CCE" w:rsidRPr="00B212FF" w:rsidTr="00430C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CE" w:rsidRPr="00B212FF" w:rsidRDefault="00430CCE" w:rsidP="00F15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CE" w:rsidRPr="00430CCE" w:rsidRDefault="00430CCE" w:rsidP="00F155A1">
            <w:pPr>
              <w:shd w:val="clear" w:color="auto" w:fill="FFFFFF"/>
              <w:spacing w:before="100" w:beforeAutospacing="1" w:after="100" w:afterAutospacing="1" w:line="355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430CCE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«Семья и школа: взаимодействие, взаимопонимание, сотрудничество»</w:t>
            </w:r>
          </w:p>
          <w:p w:rsidR="00430CCE" w:rsidRPr="00430CCE" w:rsidRDefault="00430CCE" w:rsidP="00F155A1">
            <w:pPr>
              <w:shd w:val="clear" w:color="auto" w:fill="FAFAFA"/>
              <w:spacing w:before="30" w:after="30"/>
              <w:ind w:left="397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CE" w:rsidRPr="00B212FF" w:rsidRDefault="00430CCE" w:rsidP="00F155A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.Об итогах  работы педагогического коллектива школьного отделения по  вопросу </w:t>
            </w:r>
            <w:proofErr w:type="spellStart"/>
            <w:r w:rsidRPr="00B212F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качеству знаний обучающихся за вторую четверть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430CCE" w:rsidRPr="00B212FF" w:rsidRDefault="00430CCE" w:rsidP="00F155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.О реализации учебного плана и рабочих программ в МБОУ Запорожская начальная </w:t>
            </w:r>
            <w:proofErr w:type="gramStart"/>
            <w:r w:rsidRPr="00B212FF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 сад № 9 по итогам второй четверти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</w:tr>
      <w:tr w:rsidR="00430CCE" w:rsidRPr="00B212FF" w:rsidTr="00430C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CE" w:rsidRPr="00B212FF" w:rsidRDefault="00430CCE" w:rsidP="00F15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CE" w:rsidRPr="00430CCE" w:rsidRDefault="00430CCE" w:rsidP="00F155A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</w:t>
            </w:r>
            <w:proofErr w:type="spellStart"/>
            <w:r w:rsidRPr="00430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Здоровьесберегающие</w:t>
            </w:r>
            <w:proofErr w:type="spellEnd"/>
            <w:r w:rsidRPr="00430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технологии – основа построения образовательного процесса в школе»</w:t>
            </w:r>
          </w:p>
          <w:p w:rsidR="00430CCE" w:rsidRPr="00430CCE" w:rsidRDefault="00430CCE" w:rsidP="00F155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CE" w:rsidRPr="00B212FF" w:rsidRDefault="00430CCE" w:rsidP="00F155A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.Об итогах  работы педагогического коллектива школьного отделения по  вопросу </w:t>
            </w:r>
            <w:proofErr w:type="spellStart"/>
            <w:r w:rsidRPr="00B212F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качеству знаний обучающихся за третью  четверть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430CCE" w:rsidRPr="00B212FF" w:rsidRDefault="00430CCE" w:rsidP="00F155A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.О реализации учебного плана и рабочих программ в МБОУ Запорожская начальная </w:t>
            </w:r>
            <w:proofErr w:type="gramStart"/>
            <w:r w:rsidRPr="00B212FF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по итогам третей четверти 2017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12F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</w:tr>
      <w:tr w:rsidR="00430CCE" w:rsidRPr="00B212FF" w:rsidTr="00430C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CE" w:rsidRPr="00B212FF" w:rsidRDefault="00430CCE" w:rsidP="00F15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CE" w:rsidRPr="00B212FF" w:rsidRDefault="00430CCE" w:rsidP="00F155A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Готовность будущих первоклассников к школе.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CE" w:rsidRPr="00B212FF" w:rsidRDefault="00430CCE" w:rsidP="00F155A1">
            <w:pPr>
              <w:tabs>
                <w:tab w:val="left" w:pos="1080"/>
              </w:tabs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Состояние образовательного процесса в дошкольных группах.</w:t>
            </w:r>
          </w:p>
          <w:p w:rsidR="00430CCE" w:rsidRPr="00B212FF" w:rsidRDefault="00430CCE" w:rsidP="00F155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0CCE" w:rsidRPr="00B212FF" w:rsidTr="00430C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CE" w:rsidRPr="00B212FF" w:rsidRDefault="00430CCE" w:rsidP="00F155A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CE" w:rsidRPr="00B212FF" w:rsidRDefault="00430CCE" w:rsidP="00F15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 итогах  работы педагогического коллектива школ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ьного отделения</w:t>
            </w:r>
            <w:r w:rsidRPr="00B212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 вопросу </w:t>
            </w:r>
            <w:proofErr w:type="spellStart"/>
            <w:r w:rsidRPr="00B212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B212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 качеству знаний обучающихся за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B212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Pr="00B212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учебный  год.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CE" w:rsidRPr="00B212FF" w:rsidRDefault="00430CCE" w:rsidP="00F155A1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1.Об итогах  работы педагогического коллектива школьного отделения по  вопросу </w:t>
            </w:r>
            <w:proofErr w:type="spellStart"/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качеству знаний обучающихся за четвертую  четверть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года. </w:t>
            </w:r>
          </w:p>
          <w:p w:rsidR="00430CCE" w:rsidRPr="00B212FF" w:rsidRDefault="00430CCE" w:rsidP="00F155A1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 реализации учебного плана и рабочих программ в МБОУ Запорожская начальная школ</w:t>
            </w:r>
            <w:proofErr w:type="gramStart"/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 9 по итогам четвертой   четверти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года.</w:t>
            </w:r>
          </w:p>
          <w:p w:rsidR="00430CCE" w:rsidRDefault="00430CCE" w:rsidP="00F155A1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 переводе обучающихся 1-х- 3  классов в следующий класс.</w:t>
            </w:r>
          </w:p>
          <w:p w:rsidR="00430CCE" w:rsidRPr="00B212FF" w:rsidRDefault="00430CCE" w:rsidP="00F155A1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отчислении обучающихся 4 класса, как получивших НОО.</w:t>
            </w:r>
          </w:p>
          <w:p w:rsidR="00430CCE" w:rsidRPr="00B212FF" w:rsidRDefault="00430CCE" w:rsidP="00F155A1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4.Организация отдыха и </w:t>
            </w:r>
            <w:proofErr w:type="gramStart"/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оздоровления</w:t>
            </w:r>
            <w:proofErr w:type="gramEnd"/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в летний период.</w:t>
            </w:r>
          </w:p>
          <w:p w:rsidR="00430CCE" w:rsidRPr="00B212FF" w:rsidRDefault="00430CCE" w:rsidP="00F155A1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О награждении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похвальным листом «За отличные успехи в учении»</w:t>
            </w:r>
          </w:p>
          <w:p w:rsidR="00430CCE" w:rsidRPr="00B212FF" w:rsidRDefault="00430CCE" w:rsidP="00F15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CCE" w:rsidRDefault="009269F8" w:rsidP="00AE48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047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5D6825" w:rsidRPr="008047CE" w:rsidRDefault="00430CCE" w:rsidP="00AE48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5D6825"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Управление школой осуществляется в соответствии с законодательством Российской Федерации, </w:t>
      </w:r>
      <w:r w:rsidR="009269F8"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МБОУ </w:t>
      </w:r>
      <w:proofErr w:type="gramStart"/>
      <w:r w:rsidR="009269F8"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Запорожская</w:t>
      </w:r>
      <w:proofErr w:type="gramEnd"/>
      <w:r w:rsidR="009269F8"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начальная школа-детский сад №9</w:t>
      </w:r>
      <w:r w:rsidR="005D6825"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строится на принципах единоначалия и самоуправления. Органами управления являются общее собрание трудового коллектива, педагогический совет, администрация, </w:t>
      </w:r>
      <w:r w:rsidR="009269F8"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совет школы</w:t>
      </w:r>
      <w:r w:rsidR="005D6825"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D6825" w:rsidRPr="008047CE" w:rsidRDefault="005D6825" w:rsidP="00AE48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 Для решения важных проблем, касающихся жизнедеятельности школы активно привлекаются все участники образовательного процесса, в том числе родител</w:t>
      </w:r>
      <w:r w:rsidR="00E6483E"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учащихся</w:t>
      </w:r>
      <w:r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269F8" w:rsidRPr="008047CE" w:rsidRDefault="009269F8" w:rsidP="00AE48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69F8" w:rsidRPr="008047CE" w:rsidRDefault="009269F8" w:rsidP="009269F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6825" w:rsidRPr="008047CE" w:rsidRDefault="009269F8" w:rsidP="009269F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10</w:t>
      </w:r>
      <w:r w:rsidR="005D6825" w:rsidRPr="00804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 ВОСПИТАТЕЛЬНАЯ РАБОТА В ШКОЛЕ</w:t>
      </w:r>
    </w:p>
    <w:p w:rsidR="005D6825" w:rsidRPr="008047CE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7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«Воспитывать – значит учить жить»,- отмечал </w:t>
      </w:r>
      <w:proofErr w:type="spellStart"/>
      <w:r w:rsidRPr="008047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А.С.Макаренко</w:t>
      </w:r>
      <w:proofErr w:type="spellEnd"/>
      <w:r w:rsidRPr="008047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D6825" w:rsidRPr="008047CE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Перед педагогическим коллективом в 2013-2014 учебном году были поставлены  следующие  цели и задачи воспитательной работы:</w:t>
      </w:r>
    </w:p>
    <w:p w:rsidR="005D6825" w:rsidRPr="008047CE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 воспитательной работы</w:t>
      </w:r>
      <w:r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D6825" w:rsidRPr="008047CE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7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 гармонически развитой, творчески активной личности, интегрированной в современный социум.</w:t>
      </w:r>
    </w:p>
    <w:p w:rsidR="005D6825" w:rsidRPr="008047CE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4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 воспитательной работы школы,  которые решались  201</w:t>
      </w:r>
      <w:r w:rsidR="006D3E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</w:t>
      </w:r>
      <w:r w:rsidRPr="00804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-201</w:t>
      </w:r>
      <w:r w:rsidR="006D3E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</w:t>
      </w:r>
      <w:r w:rsidRPr="00804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 учебном году</w:t>
      </w:r>
      <w:r w:rsidR="009269F8" w:rsidRPr="00804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DB66D3" w:rsidRPr="00DB66D3" w:rsidRDefault="00DB66D3" w:rsidP="00DB66D3">
      <w:pPr>
        <w:pStyle w:val="3"/>
        <w:numPr>
          <w:ilvl w:val="0"/>
          <w:numId w:val="34"/>
        </w:numPr>
        <w:spacing w:line="240" w:lineRule="atLeast"/>
        <w:jc w:val="both"/>
        <w:rPr>
          <w:b w:val="0"/>
          <w:color w:val="000000" w:themeColor="text1"/>
          <w:sz w:val="28"/>
          <w:szCs w:val="28"/>
        </w:rPr>
      </w:pPr>
      <w:r w:rsidRPr="00DB66D3">
        <w:rPr>
          <w:b w:val="0"/>
          <w:color w:val="000000" w:themeColor="text1"/>
          <w:sz w:val="28"/>
          <w:szCs w:val="28"/>
        </w:rPr>
        <w:t>Расширение условий для формирования духовно- нравственной личности обучающегося, обеспечивающих воспитание граждан с ориентацией на общечеловеческие ценности, понимание и поддержание нравственных устоев семьи, уважение к культуре русского народа.</w:t>
      </w:r>
    </w:p>
    <w:p w:rsidR="00DB66D3" w:rsidRPr="00DB66D3" w:rsidRDefault="00DB66D3" w:rsidP="00DB66D3">
      <w:pPr>
        <w:pStyle w:val="3"/>
        <w:numPr>
          <w:ilvl w:val="0"/>
          <w:numId w:val="34"/>
        </w:numPr>
        <w:spacing w:line="240" w:lineRule="atLeast"/>
        <w:jc w:val="both"/>
        <w:rPr>
          <w:b w:val="0"/>
          <w:color w:val="000000" w:themeColor="text1"/>
          <w:sz w:val="28"/>
          <w:szCs w:val="28"/>
        </w:rPr>
      </w:pPr>
      <w:r w:rsidRPr="00DB66D3">
        <w:rPr>
          <w:b w:val="0"/>
          <w:color w:val="000000" w:themeColor="text1"/>
          <w:sz w:val="28"/>
          <w:szCs w:val="28"/>
        </w:rPr>
        <w:t xml:space="preserve">Вовлечение </w:t>
      </w:r>
      <w:proofErr w:type="gramStart"/>
      <w:r w:rsidRPr="00DB66D3">
        <w:rPr>
          <w:b w:val="0"/>
          <w:color w:val="000000" w:themeColor="text1"/>
          <w:sz w:val="28"/>
          <w:szCs w:val="28"/>
        </w:rPr>
        <w:t>обучающихся</w:t>
      </w:r>
      <w:proofErr w:type="gramEnd"/>
      <w:r w:rsidRPr="00DB66D3">
        <w:rPr>
          <w:b w:val="0"/>
          <w:color w:val="000000" w:themeColor="text1"/>
          <w:sz w:val="28"/>
          <w:szCs w:val="28"/>
        </w:rPr>
        <w:t xml:space="preserve"> в систему внеурочной деятельности и дополнительного образования с целью обеспечения саморазвития личности. </w:t>
      </w:r>
    </w:p>
    <w:p w:rsidR="00DB66D3" w:rsidRPr="00DB66D3" w:rsidRDefault="00DB66D3" w:rsidP="00DB66D3">
      <w:pPr>
        <w:pStyle w:val="3"/>
        <w:numPr>
          <w:ilvl w:val="0"/>
          <w:numId w:val="34"/>
        </w:numPr>
        <w:spacing w:line="240" w:lineRule="atLeast"/>
        <w:jc w:val="both"/>
        <w:rPr>
          <w:b w:val="0"/>
          <w:color w:val="000000" w:themeColor="text1"/>
          <w:sz w:val="28"/>
          <w:szCs w:val="28"/>
        </w:rPr>
      </w:pPr>
      <w:r w:rsidRPr="00DB66D3">
        <w:rPr>
          <w:b w:val="0"/>
          <w:color w:val="000000" w:themeColor="text1"/>
          <w:sz w:val="28"/>
          <w:szCs w:val="28"/>
        </w:rPr>
        <w:t>Расширение общего и художественного кругозора обучающихся общей культуры, обогащение эстетических чувств</w:t>
      </w:r>
    </w:p>
    <w:p w:rsidR="00DB66D3" w:rsidRPr="00DB66D3" w:rsidRDefault="00DB66D3" w:rsidP="00DB66D3">
      <w:pPr>
        <w:pStyle w:val="3"/>
        <w:numPr>
          <w:ilvl w:val="0"/>
          <w:numId w:val="34"/>
        </w:numPr>
        <w:spacing w:line="240" w:lineRule="atLeast"/>
        <w:jc w:val="both"/>
        <w:rPr>
          <w:b w:val="0"/>
          <w:color w:val="000000" w:themeColor="text1"/>
          <w:sz w:val="28"/>
          <w:szCs w:val="28"/>
        </w:rPr>
      </w:pPr>
      <w:r w:rsidRPr="00DB66D3">
        <w:rPr>
          <w:b w:val="0"/>
          <w:color w:val="000000" w:themeColor="text1"/>
          <w:sz w:val="28"/>
          <w:szCs w:val="28"/>
        </w:rPr>
        <w:t>Совершенствование системы мер и условий для укрепления здоровья и безопасности обучающихся.</w:t>
      </w:r>
    </w:p>
    <w:p w:rsidR="00DB66D3" w:rsidRPr="00DB66D3" w:rsidRDefault="00DB66D3" w:rsidP="00DB66D3">
      <w:pPr>
        <w:pStyle w:val="3"/>
        <w:numPr>
          <w:ilvl w:val="0"/>
          <w:numId w:val="34"/>
        </w:numPr>
        <w:spacing w:line="240" w:lineRule="atLeast"/>
        <w:jc w:val="both"/>
        <w:rPr>
          <w:b w:val="0"/>
          <w:color w:val="000000" w:themeColor="text1"/>
          <w:sz w:val="28"/>
          <w:szCs w:val="28"/>
        </w:rPr>
      </w:pPr>
      <w:r w:rsidRPr="00DB66D3">
        <w:rPr>
          <w:b w:val="0"/>
          <w:color w:val="000000" w:themeColor="text1"/>
          <w:sz w:val="28"/>
          <w:szCs w:val="28"/>
        </w:rPr>
        <w:t>Совершенствование организации творческой и исследовательской деятельности педагогов и обучающихся.</w:t>
      </w:r>
    </w:p>
    <w:p w:rsidR="00DB66D3" w:rsidRPr="00DB66D3" w:rsidRDefault="00DB66D3" w:rsidP="00DB66D3">
      <w:pPr>
        <w:pStyle w:val="3"/>
        <w:numPr>
          <w:ilvl w:val="0"/>
          <w:numId w:val="34"/>
        </w:numPr>
        <w:spacing w:line="240" w:lineRule="atLeast"/>
        <w:jc w:val="both"/>
        <w:rPr>
          <w:b w:val="0"/>
          <w:color w:val="000000" w:themeColor="text1"/>
          <w:sz w:val="28"/>
          <w:szCs w:val="28"/>
        </w:rPr>
      </w:pPr>
      <w:r w:rsidRPr="00DB66D3">
        <w:rPr>
          <w:b w:val="0"/>
          <w:color w:val="000000" w:themeColor="text1"/>
          <w:sz w:val="28"/>
          <w:szCs w:val="28"/>
        </w:rPr>
        <w:t>Дальнейшее развитие самоуправления обучающихся, предоставление им реальных возможностей участия в деятельности творческих и общественных идей.</w:t>
      </w:r>
    </w:p>
    <w:p w:rsidR="00DB66D3" w:rsidRPr="00DB66D3" w:rsidRDefault="00DB66D3" w:rsidP="00DB66D3">
      <w:pPr>
        <w:pStyle w:val="3"/>
        <w:numPr>
          <w:ilvl w:val="0"/>
          <w:numId w:val="34"/>
        </w:numPr>
        <w:spacing w:line="240" w:lineRule="atLeast"/>
        <w:jc w:val="both"/>
        <w:rPr>
          <w:b w:val="0"/>
          <w:color w:val="000000" w:themeColor="text1"/>
          <w:sz w:val="28"/>
          <w:szCs w:val="28"/>
        </w:rPr>
      </w:pPr>
      <w:r w:rsidRPr="00DB66D3">
        <w:rPr>
          <w:b w:val="0"/>
          <w:color w:val="000000" w:themeColor="text1"/>
          <w:sz w:val="28"/>
          <w:szCs w:val="28"/>
        </w:rPr>
        <w:t>Повышать профессиональную компетентность классных руководителей в работе с обучающимися, родителями по реализации воспитательных программ ФГОС.</w:t>
      </w:r>
    </w:p>
    <w:p w:rsidR="00DB66D3" w:rsidRPr="00DB66D3" w:rsidRDefault="00DB66D3" w:rsidP="00DB66D3">
      <w:pPr>
        <w:pStyle w:val="3"/>
        <w:numPr>
          <w:ilvl w:val="0"/>
          <w:numId w:val="34"/>
        </w:numPr>
        <w:spacing w:line="240" w:lineRule="atLeast"/>
        <w:jc w:val="both"/>
        <w:rPr>
          <w:b w:val="0"/>
          <w:color w:val="000000" w:themeColor="text1"/>
          <w:sz w:val="28"/>
          <w:szCs w:val="28"/>
        </w:rPr>
      </w:pPr>
      <w:r w:rsidRPr="00DB66D3">
        <w:rPr>
          <w:b w:val="0"/>
          <w:color w:val="000000" w:themeColor="text1"/>
          <w:sz w:val="28"/>
          <w:szCs w:val="28"/>
        </w:rPr>
        <w:t>Расширение открытого информационного пространства школы.</w:t>
      </w:r>
    </w:p>
    <w:p w:rsidR="00DB66D3" w:rsidRPr="00861056" w:rsidRDefault="00DB66D3" w:rsidP="00DB66D3">
      <w:pPr>
        <w:pStyle w:val="3"/>
        <w:numPr>
          <w:ilvl w:val="0"/>
          <w:numId w:val="34"/>
        </w:numPr>
        <w:spacing w:line="240" w:lineRule="atLeast"/>
        <w:jc w:val="both"/>
        <w:rPr>
          <w:b w:val="0"/>
          <w:color w:val="000000" w:themeColor="text1"/>
          <w:sz w:val="24"/>
          <w:szCs w:val="24"/>
        </w:rPr>
      </w:pPr>
      <w:r w:rsidRPr="00DB66D3">
        <w:rPr>
          <w:b w:val="0"/>
          <w:color w:val="000000" w:themeColor="text1"/>
          <w:sz w:val="28"/>
          <w:szCs w:val="28"/>
        </w:rPr>
        <w:t>Совершенствование системы работы с родительской общественностью</w:t>
      </w:r>
      <w:r w:rsidRPr="00861056">
        <w:rPr>
          <w:b w:val="0"/>
          <w:color w:val="000000" w:themeColor="text1"/>
          <w:sz w:val="24"/>
          <w:szCs w:val="24"/>
        </w:rPr>
        <w:t>.</w:t>
      </w:r>
    </w:p>
    <w:p w:rsidR="005D6825" w:rsidRPr="008047CE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направления  воспитательной работы школы:</w:t>
      </w:r>
    </w:p>
    <w:p w:rsidR="00DB66D3" w:rsidRPr="00DB66D3" w:rsidRDefault="00DB66D3" w:rsidP="00DB66D3">
      <w:pPr>
        <w:pStyle w:val="a8"/>
        <w:numPr>
          <w:ilvl w:val="0"/>
          <w:numId w:val="35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</w:t>
      </w:r>
    </w:p>
    <w:p w:rsidR="00DB66D3" w:rsidRPr="00DB66D3" w:rsidRDefault="00DB66D3" w:rsidP="00DB66D3">
      <w:pPr>
        <w:pStyle w:val="a8"/>
        <w:numPr>
          <w:ilvl w:val="0"/>
          <w:numId w:val="35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и духовное воспитание</w:t>
      </w:r>
    </w:p>
    <w:p w:rsidR="00DB66D3" w:rsidRPr="00DB66D3" w:rsidRDefault="00DB66D3" w:rsidP="00DB66D3">
      <w:pPr>
        <w:pStyle w:val="a8"/>
        <w:numPr>
          <w:ilvl w:val="0"/>
          <w:numId w:val="35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труду и творчеству</w:t>
      </w:r>
    </w:p>
    <w:p w:rsidR="00DB66D3" w:rsidRPr="00DB66D3" w:rsidRDefault="00DB66D3" w:rsidP="00DB66D3">
      <w:pPr>
        <w:pStyle w:val="a8"/>
        <w:numPr>
          <w:ilvl w:val="0"/>
          <w:numId w:val="35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воспитание</w:t>
      </w:r>
    </w:p>
    <w:p w:rsidR="00DB66D3" w:rsidRPr="00DB66D3" w:rsidRDefault="00DB66D3" w:rsidP="00DB66D3">
      <w:pPr>
        <w:pStyle w:val="a8"/>
        <w:numPr>
          <w:ilvl w:val="0"/>
          <w:numId w:val="35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</w:t>
      </w:r>
    </w:p>
    <w:p w:rsidR="00DB66D3" w:rsidRPr="00DB66D3" w:rsidRDefault="00DB66D3" w:rsidP="00DB66D3">
      <w:pPr>
        <w:pStyle w:val="a8"/>
        <w:numPr>
          <w:ilvl w:val="0"/>
          <w:numId w:val="35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Социокультурное и </w:t>
      </w:r>
      <w:proofErr w:type="spellStart"/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медиакультурное</w:t>
      </w:r>
      <w:proofErr w:type="spellEnd"/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</w:t>
      </w:r>
    </w:p>
    <w:p w:rsidR="00DB66D3" w:rsidRPr="00DB66D3" w:rsidRDefault="00DB66D3" w:rsidP="00DB66D3">
      <w:pPr>
        <w:pStyle w:val="a8"/>
        <w:numPr>
          <w:ilvl w:val="0"/>
          <w:numId w:val="35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Культуротворческое</w:t>
      </w:r>
      <w:proofErr w:type="spellEnd"/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эстетическое воспитание</w:t>
      </w:r>
    </w:p>
    <w:p w:rsidR="00DB66D3" w:rsidRPr="00DB66D3" w:rsidRDefault="00DB66D3" w:rsidP="00DB66D3">
      <w:pPr>
        <w:pStyle w:val="a8"/>
        <w:numPr>
          <w:ilvl w:val="0"/>
          <w:numId w:val="35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Правовое воспитание и культура безопасности</w:t>
      </w:r>
    </w:p>
    <w:p w:rsidR="00DB66D3" w:rsidRPr="00DB66D3" w:rsidRDefault="00DB66D3" w:rsidP="00DB66D3">
      <w:pPr>
        <w:pStyle w:val="a8"/>
        <w:numPr>
          <w:ilvl w:val="0"/>
          <w:numId w:val="35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семейных ценностей</w:t>
      </w:r>
    </w:p>
    <w:p w:rsidR="00DB66D3" w:rsidRPr="00DB66D3" w:rsidRDefault="00DB66D3" w:rsidP="00DB66D3">
      <w:pPr>
        <w:pStyle w:val="a8"/>
        <w:numPr>
          <w:ilvl w:val="0"/>
          <w:numId w:val="35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культуры</w:t>
      </w:r>
    </w:p>
    <w:p w:rsidR="00DB66D3" w:rsidRDefault="00DB66D3" w:rsidP="00DB66D3">
      <w:pPr>
        <w:framePr w:w="10621" w:hSpace="180" w:wrap="around" w:vAnchor="text" w:hAnchor="page" w:x="736" w:y="4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основе выдвинутых целей, задач, и направлений  был составлен общешкольный план воспитательной работы, планы работ классных коллективов, план по безопасности детей и  по предупреждению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детского травматизма, работало методическое объединение классных руководителей, на заседаниях МО классных руководителей были рассмотрены следующие вопросы:</w:t>
      </w:r>
    </w:p>
    <w:p w:rsidR="00DB66D3" w:rsidRPr="00DB66D3" w:rsidRDefault="00DB66D3" w:rsidP="00DB66D3">
      <w:pPr>
        <w:pStyle w:val="a8"/>
        <w:framePr w:w="10621" w:hSpace="180" w:wrap="around" w:vAnchor="text" w:hAnchor="page" w:x="736" w:y="451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B66D3">
        <w:rPr>
          <w:rFonts w:ascii="Times New Roman" w:eastAsia="Times New Roman" w:hAnsi="Times New Roman" w:cs="Times New Roman"/>
          <w:sz w:val="28"/>
          <w:szCs w:val="28"/>
        </w:rPr>
        <w:t xml:space="preserve">Обсуждение плана работы на 2017-2018 </w:t>
      </w:r>
      <w:proofErr w:type="spellStart"/>
      <w:r w:rsidRPr="00DB66D3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Pr="00DB66D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DB66D3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DB66D3">
        <w:rPr>
          <w:rFonts w:ascii="Times New Roman" w:eastAsia="Times New Roman" w:hAnsi="Times New Roman" w:cs="Times New Roman"/>
          <w:sz w:val="28"/>
          <w:szCs w:val="28"/>
        </w:rPr>
        <w:t>.  Изучение норм Федерального Закона «Об образовании»</w:t>
      </w:r>
      <w:r w:rsidRPr="00DB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6D3" w:rsidRPr="00DB66D3" w:rsidRDefault="00DB66D3" w:rsidP="00DB66D3">
      <w:pPr>
        <w:pStyle w:val="a8"/>
        <w:framePr w:w="10621" w:hSpace="180" w:wrap="around" w:vAnchor="text" w:hAnchor="page" w:x="736" w:y="451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B66D3">
        <w:rPr>
          <w:rFonts w:ascii="Times New Roman" w:hAnsi="Times New Roman" w:cs="Times New Roman"/>
          <w:sz w:val="28"/>
          <w:szCs w:val="28"/>
        </w:rPr>
        <w:t>Духовно – нравственное развитие и воспитание личности. «Семья – важнейший институт воспитания детей»</w:t>
      </w:r>
    </w:p>
    <w:p w:rsidR="00DB66D3" w:rsidRPr="00DB66D3" w:rsidRDefault="00DB66D3" w:rsidP="00DB66D3">
      <w:pPr>
        <w:pStyle w:val="a8"/>
        <w:framePr w:w="10621" w:hSpace="180" w:wrap="around" w:vAnchor="text" w:hAnchor="page" w:x="736" w:y="451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B66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66D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B66D3">
        <w:rPr>
          <w:rFonts w:ascii="Times New Roman" w:hAnsi="Times New Roman" w:cs="Times New Roman"/>
          <w:sz w:val="28"/>
          <w:szCs w:val="28"/>
        </w:rPr>
        <w:t xml:space="preserve"> технологии в системе работы классного руководителя» Роль межличностных отношений учащихся в воспитательном процессе. </w:t>
      </w:r>
    </w:p>
    <w:p w:rsidR="00DB66D3" w:rsidRPr="00DB66D3" w:rsidRDefault="00DB66D3" w:rsidP="00DB66D3">
      <w:pPr>
        <w:pStyle w:val="a8"/>
        <w:framePr w:w="10621" w:hSpace="180" w:wrap="around" w:vAnchor="text" w:hAnchor="page" w:x="736" w:y="451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B66D3">
        <w:rPr>
          <w:rFonts w:ascii="Times New Roman" w:hAnsi="Times New Roman" w:cs="Times New Roman"/>
          <w:sz w:val="28"/>
          <w:szCs w:val="28"/>
        </w:rPr>
        <w:t>Семья – важнейший институт воспитания детей»</w:t>
      </w:r>
    </w:p>
    <w:p w:rsidR="00DB66D3" w:rsidRPr="00DE065F" w:rsidRDefault="00DB66D3" w:rsidP="00DB66D3">
      <w:pPr>
        <w:framePr w:w="10621" w:hSpace="180" w:wrap="around" w:vAnchor="text" w:hAnchor="page" w:x="736" w:y="451"/>
        <w:ind w:firstLine="45"/>
        <w:rPr>
          <w:b/>
          <w:i/>
        </w:rPr>
      </w:pPr>
    </w:p>
    <w:p w:rsidR="00DB66D3" w:rsidRPr="00DB66D3" w:rsidRDefault="00DB66D3" w:rsidP="00DB66D3">
      <w:pPr>
        <w:pStyle w:val="a8"/>
        <w:numPr>
          <w:ilvl w:val="0"/>
          <w:numId w:val="35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</w:t>
      </w:r>
      <w:r w:rsidRPr="00DB66D3">
        <w:rPr>
          <w:b/>
          <w:i/>
        </w:rPr>
        <w:t>.</w:t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9269F8" w:rsidRDefault="00DB66D3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воспитательной работе школы сформирована система социальн</w:t>
      </w:r>
      <w:proofErr w:type="gramStart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значимых традиций и  определены приоритетные направления деятельности: гражданско-правовое, патриотическое, спортивно – оздоровительное, экологическое, духовно – нравственное, художественно-эстетическое, сотрудничество с родителями.</w:t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 направления нашли своё отражение в годовом цикле основных дел школы.</w:t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Годовой цикл основных школьных дел.</w:t>
      </w:r>
    </w:p>
    <w:tbl>
      <w:tblPr>
        <w:tblStyle w:val="a9"/>
        <w:tblW w:w="9759" w:type="dxa"/>
        <w:tblLook w:val="04A0" w:firstRow="1" w:lastRow="0" w:firstColumn="1" w:lastColumn="0" w:noHBand="0" w:noVBand="1"/>
      </w:tblPr>
      <w:tblGrid>
        <w:gridCol w:w="1772"/>
        <w:gridCol w:w="7987"/>
      </w:tblGrid>
      <w:tr w:rsidR="009269F8" w:rsidRPr="009269F8" w:rsidTr="00634C90">
        <w:tc>
          <w:tcPr>
            <w:tcW w:w="0" w:type="auto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7987" w:type="dxa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Общешкольные дела</w:t>
            </w:r>
          </w:p>
        </w:tc>
      </w:tr>
      <w:tr w:rsidR="009269F8" w:rsidRPr="009269F8" w:rsidTr="00634C90">
        <w:tc>
          <w:tcPr>
            <w:tcW w:w="0" w:type="auto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7987" w:type="dxa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Знаний</w:t>
            </w:r>
          </w:p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Уроки семьи</w:t>
            </w:r>
          </w:p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безопасности на дорогах</w:t>
            </w:r>
          </w:p>
          <w:p w:rsidR="005D6825" w:rsidRPr="009269F8" w:rsidRDefault="001F6D92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Декада физкультуры и спорта</w:t>
            </w:r>
          </w:p>
        </w:tc>
      </w:tr>
      <w:tr w:rsidR="009269F8" w:rsidRPr="009269F8" w:rsidTr="00634C90">
        <w:tc>
          <w:tcPr>
            <w:tcW w:w="0" w:type="auto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7987" w:type="dxa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Учителя</w:t>
            </w:r>
          </w:p>
          <w:p w:rsidR="005D6825" w:rsidRPr="009269F8" w:rsidRDefault="001F6D92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Мониторинг по предупреждению детского травматизма</w:t>
            </w:r>
          </w:p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Праздник осени</w:t>
            </w:r>
          </w:p>
          <w:p w:rsidR="001F6D92" w:rsidRPr="009269F8" w:rsidRDefault="001F6D92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бабушек и дедушек</w:t>
            </w:r>
          </w:p>
        </w:tc>
      </w:tr>
      <w:tr w:rsidR="009269F8" w:rsidRPr="009269F8" w:rsidTr="00634C90">
        <w:tc>
          <w:tcPr>
            <w:tcW w:w="0" w:type="auto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7987" w:type="dxa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народного единства</w:t>
            </w:r>
          </w:p>
          <w:p w:rsidR="001F6D92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матери</w:t>
            </w:r>
          </w:p>
          <w:p w:rsidR="005D6825" w:rsidRPr="009269F8" w:rsidRDefault="001F6D92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Декада математики</w:t>
            </w:r>
          </w:p>
        </w:tc>
      </w:tr>
      <w:tr w:rsidR="009269F8" w:rsidRPr="009269F8" w:rsidTr="00634C90">
        <w:tc>
          <w:tcPr>
            <w:tcW w:w="0" w:type="auto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7987" w:type="dxa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борьбы со СПИДом</w:t>
            </w:r>
          </w:p>
          <w:p w:rsidR="001F6D92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России</w:t>
            </w:r>
          </w:p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Мастерская Деда Мороза</w:t>
            </w:r>
          </w:p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Новогодние праздники</w:t>
            </w:r>
          </w:p>
        </w:tc>
      </w:tr>
      <w:tr w:rsidR="009269F8" w:rsidRPr="009269F8" w:rsidTr="00634C90">
        <w:tc>
          <w:tcPr>
            <w:tcW w:w="0" w:type="auto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</w:tc>
        <w:tc>
          <w:tcPr>
            <w:tcW w:w="7987" w:type="dxa"/>
            <w:hideMark/>
          </w:tcPr>
          <w:p w:rsidR="005D6825" w:rsidRPr="009269F8" w:rsidRDefault="001F6D92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Семейный спортивный праздник</w:t>
            </w:r>
          </w:p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«</w:t>
            </w:r>
            <w:r w:rsidR="001F6D92"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Моя </w:t>
            </w:r>
            <w:r w:rsidR="00DB66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1F6D92"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амчатка</w:t>
            </w: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F6D92" w:rsidRDefault="001F6D92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Рождественские посиделки</w:t>
            </w:r>
          </w:p>
          <w:p w:rsidR="00634C90" w:rsidRPr="009269F8" w:rsidRDefault="00634C90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Декада русского языка</w:t>
            </w:r>
          </w:p>
        </w:tc>
      </w:tr>
      <w:tr w:rsidR="009269F8" w:rsidRPr="009269F8" w:rsidTr="00634C90">
        <w:tc>
          <w:tcPr>
            <w:tcW w:w="0" w:type="auto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7987" w:type="dxa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Неделя </w:t>
            </w:r>
            <w:r w:rsidR="00DB66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лавы</w:t>
            </w:r>
          </w:p>
          <w:p w:rsidR="005D6825" w:rsidRPr="009269F8" w:rsidRDefault="001F6D92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Масляничные</w:t>
            </w:r>
            <w:proofErr w:type="spellEnd"/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гулянья</w:t>
            </w:r>
          </w:p>
          <w:p w:rsidR="001F6D92" w:rsidRDefault="001F6D92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Спортивные игры на свежем воздухе</w:t>
            </w:r>
          </w:p>
          <w:p w:rsidR="00DB66D3" w:rsidRPr="009269F8" w:rsidRDefault="00DB66D3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Военно-патриотическая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9269F8" w:rsidRPr="009269F8" w:rsidTr="00634C90">
        <w:tc>
          <w:tcPr>
            <w:tcW w:w="0" w:type="auto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7987" w:type="dxa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Праздник 8 марта</w:t>
            </w:r>
          </w:p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Прощание с азбукой</w:t>
            </w:r>
          </w:p>
          <w:p w:rsidR="005D6825" w:rsidRDefault="001F6D92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Лыжные эстафеты</w:t>
            </w:r>
          </w:p>
          <w:p w:rsidR="00634C90" w:rsidRPr="009269F8" w:rsidRDefault="00634C90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Декада литературного чтения</w:t>
            </w:r>
          </w:p>
        </w:tc>
      </w:tr>
      <w:tr w:rsidR="009269F8" w:rsidRPr="009269F8" w:rsidTr="00634C90">
        <w:tc>
          <w:tcPr>
            <w:tcW w:w="0" w:type="auto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7987" w:type="dxa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смеха</w:t>
            </w:r>
          </w:p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космонавтики</w:t>
            </w:r>
          </w:p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День здоровья</w:t>
            </w:r>
          </w:p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F6D92"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Декада окружающего мира</w:t>
            </w:r>
          </w:p>
        </w:tc>
      </w:tr>
      <w:tr w:rsidR="009269F8" w:rsidRPr="009269F8" w:rsidTr="00634C90">
        <w:tc>
          <w:tcPr>
            <w:tcW w:w="0" w:type="auto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7987" w:type="dxa"/>
            <w:hideMark/>
          </w:tcPr>
          <w:p w:rsidR="005D6825" w:rsidRPr="009269F8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Праздник «</w:t>
            </w:r>
            <w:r w:rsidR="00DB66D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1F6D92"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утешествие на планету знаний</w:t>
            </w:r>
          </w:p>
          <w:p w:rsidR="005D6825" w:rsidRPr="009269F8" w:rsidRDefault="006978D2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Акция «Мы этой памяти верны»</w:t>
            </w:r>
          </w:p>
          <w:p w:rsidR="005D6825" w:rsidRDefault="005D6825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6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Последний звонок</w:t>
            </w:r>
          </w:p>
          <w:p w:rsidR="00634C90" w:rsidRPr="009269F8" w:rsidRDefault="00634C90" w:rsidP="009269F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Выпускной вечер </w:t>
            </w:r>
          </w:p>
        </w:tc>
      </w:tr>
    </w:tbl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</w:t>
      </w:r>
    </w:p>
    <w:p w:rsidR="008F58C4" w:rsidRPr="008F58C4" w:rsidRDefault="008F58C4" w:rsidP="008F58C4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D3E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Воспитательная работа школы не может строиться без учета того, что индивидуальнос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 ребенка формируется в семье.</w:t>
      </w:r>
      <w:r w:rsidRPr="008F58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Школа и семья – два важнейших воспитательно-образовательных института, которые изначально призваны пополнять друг друга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взаимодействовать между собой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34C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протяжении всего учебного года в школьном отделении велась работа с родителями(законными представителями) учащихся.</w:t>
      </w:r>
      <w:r w:rsidRPr="008F58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информирования общественности о деятельности педагогов и учащихся создан и работает сайт школы, стенд «Для вас, родители», стенд по защите прав ребёнка.</w:t>
      </w:r>
      <w:r w:rsidRPr="008F58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C1A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течени</w:t>
      </w:r>
      <w:proofErr w:type="gramStart"/>
      <w:r w:rsidR="00EC1A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EC1A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2017-2018 учебного года для родителей обучающихся проводились курсы по основам детской психологии и педагогике «Университет для родителей», который посещали 87,2 % родителей, п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роводился родительский лекторий по теме </w:t>
      </w:r>
      <w:r w:rsidRPr="00FF1897">
        <w:rPr>
          <w:rFonts w:ascii="Times New Roman" w:hAnsi="Times New Roman" w:cs="Times New Roman"/>
          <w:sz w:val="28"/>
          <w:szCs w:val="28"/>
        </w:rPr>
        <w:t>«Поведение родителей – пример для подражания детей»</w:t>
      </w:r>
      <w:r>
        <w:rPr>
          <w:rFonts w:ascii="Times New Roman" w:hAnsi="Times New Roman" w:cs="Times New Roman"/>
          <w:sz w:val="28"/>
          <w:szCs w:val="28"/>
        </w:rPr>
        <w:t>. Были проведены общешкольные родительские собрания по темам: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8F58C4" w:rsidRPr="009269F8" w:rsidTr="00805BA8">
        <w:tc>
          <w:tcPr>
            <w:tcW w:w="8330" w:type="dxa"/>
          </w:tcPr>
          <w:tbl>
            <w:tblPr>
              <w:tblStyle w:val="a9"/>
              <w:tblpPr w:leftFromText="180" w:rightFromText="180" w:vertAnchor="text" w:horzAnchor="margin" w:tblpY="173"/>
              <w:tblW w:w="8330" w:type="dxa"/>
              <w:tblInd w:w="5" w:type="dxa"/>
              <w:tblBorders>
                <w:left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30"/>
            </w:tblGrid>
            <w:tr w:rsidR="008F58C4" w:rsidRPr="00AA7DE7" w:rsidTr="00805BA8">
              <w:tc>
                <w:tcPr>
                  <w:tcW w:w="8330" w:type="dxa"/>
                  <w:tcBorders>
                    <w:top w:val="nil"/>
                  </w:tcBorders>
                </w:tcPr>
                <w:p w:rsidR="008F58C4" w:rsidRPr="00AA7DE7" w:rsidRDefault="008F58C4" w:rsidP="00805BA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7D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 Перелистывая страницы </w:t>
                  </w:r>
                  <w:r w:rsidR="00AA7DE7" w:rsidRPr="00AA7D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2017-2018 </w:t>
                  </w:r>
                  <w:r w:rsidRPr="00AA7D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учебного года.</w:t>
                  </w:r>
                </w:p>
                <w:p w:rsidR="00AA7DE7" w:rsidRPr="00AA7DE7" w:rsidRDefault="008F58C4" w:rsidP="00805B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="00AA7DE7" w:rsidRPr="00AA7DE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Как научить своего ребёнка жить в мире людей. Поговорим о дружбе</w:t>
                  </w:r>
                  <w:r w:rsidR="00AA7DE7" w:rsidRPr="00AA7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F58C4" w:rsidRPr="00AA7DE7" w:rsidRDefault="008F58C4" w:rsidP="00805B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="00AA7DE7" w:rsidRPr="00AA7DE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Родителям о внимании и внимательности.</w:t>
                  </w:r>
                </w:p>
                <w:p w:rsidR="008F58C4" w:rsidRPr="00AA7DE7" w:rsidRDefault="008F58C4" w:rsidP="00805B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D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4. </w:t>
                  </w:r>
                  <w:r w:rsidR="00AA7DE7" w:rsidRPr="00AA7D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Эстетическое воспитание ребёнка в семье. Домашняя школа интеллектуального развития ребёнка</w:t>
                  </w:r>
                </w:p>
                <w:p w:rsidR="008F58C4" w:rsidRPr="00AA7DE7" w:rsidRDefault="008F58C4" w:rsidP="00805B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F58C4" w:rsidRPr="009269F8" w:rsidRDefault="008F58C4" w:rsidP="00805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8C4" w:rsidRDefault="008F58C4" w:rsidP="008F58C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Сотрудничество с родителями позвол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ило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повысить эффективность образовательного и воспитательного процесса.  Родители принима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 активное 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участие в решении школьных проблем, участв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овали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классных и общешкольных собраниях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посещали школьные мероприятия.</w:t>
      </w:r>
    </w:p>
    <w:p w:rsidR="00AA7DE7" w:rsidRPr="009269F8" w:rsidRDefault="00AA7DE7" w:rsidP="008F58C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9269F8" w:rsidRDefault="00634C90" w:rsidP="008F58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Реализация  поставленных задач  воспитательной работы.</w:t>
      </w:r>
    </w:p>
    <w:p w:rsidR="00FF1897" w:rsidRDefault="00FF1897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современных условиях одним из важнейших приоритетов обновления содержания образования является модернизация и развитие гражданско-правового воспитания.   В 201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-201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 реализованы годовые планы мероприятий по профилактике правонарушений. </w:t>
      </w:r>
      <w:r w:rsidR="005D6825" w:rsidRPr="009269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данным направлением  работа велась по таким направлениям, как организация массовых мероприятий, проведение профилактических дней с учащимися, работа  с педагогическим коллективом, родительский и ученический  правовой всеобуч. В школе  проводились единые тематические классные часы,  дни профилактики курения, алкоголизма, наркомании.</w:t>
      </w:r>
    </w:p>
    <w:p w:rsidR="00FF1897" w:rsidRDefault="00FF1897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течение года проводилась оздоровительная работа и мероприятия по охране детства,  беседы по предупреждению правонарушений: углублённый медосмотр, организация завтраков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обедов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просветительская работа совместно  с сельской библиотекой,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сельским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«Маяк»</w:t>
      </w:r>
      <w:proofErr w:type="gramStart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ФАП, 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правоохранительными органами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общему плану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F1897" w:rsidRDefault="00FF1897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В современном мире в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озникает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острая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необходимость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выработки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привычек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здорового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образа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жизни, поведения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экстремальных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ситуациях.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FF1897" w:rsidRDefault="00FF1897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1-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классах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учащиеся 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ились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ОБЖ при изучении  окружающего мира и  на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внеклассных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занятиях. </w:t>
      </w:r>
    </w:p>
    <w:p w:rsidR="005D6825" w:rsidRPr="009269F8" w:rsidRDefault="00FF1897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Задача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школы – сформировать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сознательное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ответственное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отношение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собственному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здоровью, к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личной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безопасности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безопасности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окружающих, приобретение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навыков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сохранения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жизни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здоровья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повседневной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жизни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неблагоприятных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опасных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условиях, оказывать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первую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помощь. В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течени</w:t>
      </w:r>
      <w:proofErr w:type="gramStart"/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ились 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здоровья, практические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эвакуации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ЧС,  дни</w:t>
      </w:r>
      <w:r w:rsidR="00AB6939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ГО.</w:t>
      </w:r>
    </w:p>
    <w:p w:rsidR="005D6825" w:rsidRPr="009269F8" w:rsidRDefault="00FF1897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Сложилась система работы классных руководителей с родителями, что способствовало улучшению микроклимата учебного коллектива.</w:t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 В прошлом учебном году были показаны интересные внеклассные мероприятия:  игра-викторина «</w:t>
      </w:r>
      <w:r w:rsidR="006978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Хочу все знать</w:t>
      </w:r>
      <w:proofErr w:type="gramStart"/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6978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6978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Тулинова Н.В.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  классный час «</w:t>
      </w:r>
      <w:r w:rsidR="006978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Книги –реки , наполняющие вселенную мудрости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(</w:t>
      </w:r>
      <w:r w:rsidR="006978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Литвиненко Е.Д.),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="006978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классный час «Мы этой памяти верны» 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«Служить России»( 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Громова Е.В.</w:t>
      </w:r>
      <w:r w:rsidR="006978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.), интеллектуальная игра «Что? Где? Когда7» по теме «Я люблю тебя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6978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Камчатка» (Шереметьева Т.В.), игра </w:t>
      </w:r>
      <w:proofErr w:type="gramStart"/>
      <w:r w:rsidR="006978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–в</w:t>
      </w:r>
      <w:proofErr w:type="gramEnd"/>
      <w:r w:rsidR="006978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икторина «Литературные герои имеют право» (Тулинова Н.В.),праздник «Осень в </w:t>
      </w:r>
      <w:r w:rsidR="006978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творчестве русских поэтов (Литвиненко Е.Д.), праздник «Сказки царевны Осень» ( Тулинова Н.В.) и многие другие.</w:t>
      </w:r>
    </w:p>
    <w:p w:rsidR="00BF4017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="00BF4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F4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протяжении всего учебного года проводились конкурсы рисунков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ставшими традиционными,</w:t>
      </w:r>
      <w:r w:rsidR="00BF4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среди учащихся на следующие темы:</w:t>
      </w:r>
      <w:r w:rsidR="00BF4017" w:rsidRPr="00BF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F4017" w:rsidRPr="00BF4017" w:rsidRDefault="00BF4017" w:rsidP="00282E73">
      <w:pPr>
        <w:pStyle w:val="a8"/>
        <w:numPr>
          <w:ilvl w:val="0"/>
          <w:numId w:val="25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Золотая осень </w:t>
      </w:r>
    </w:p>
    <w:p w:rsidR="00BF4017" w:rsidRPr="00BF4017" w:rsidRDefault="00BF4017" w:rsidP="00282E73">
      <w:pPr>
        <w:pStyle w:val="a8"/>
        <w:numPr>
          <w:ilvl w:val="0"/>
          <w:numId w:val="25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Камчатка </w:t>
      </w:r>
    </w:p>
    <w:p w:rsidR="00BF4017" w:rsidRPr="00BF4017" w:rsidRDefault="00BF4017" w:rsidP="00282E73">
      <w:pPr>
        <w:pStyle w:val="a8"/>
        <w:numPr>
          <w:ilvl w:val="0"/>
          <w:numId w:val="25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Солдаты Родины моей </w:t>
      </w:r>
    </w:p>
    <w:p w:rsidR="00BF4017" w:rsidRPr="00BF4017" w:rsidRDefault="00BF4017" w:rsidP="00282E73">
      <w:pPr>
        <w:pStyle w:val="a8"/>
        <w:numPr>
          <w:ilvl w:val="0"/>
          <w:numId w:val="25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мамы лучше всех </w:t>
      </w:r>
      <w:r w:rsidRPr="00BF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6825" w:rsidRPr="00BF4017" w:rsidRDefault="00BF4017" w:rsidP="00282E73">
      <w:pPr>
        <w:pStyle w:val="a8"/>
        <w:numPr>
          <w:ilvl w:val="0"/>
          <w:numId w:val="25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- планете! Счастье детям!»  </w:t>
      </w:r>
    </w:p>
    <w:p w:rsidR="00BF4017" w:rsidRPr="009269F8" w:rsidRDefault="00BF4017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9269F8" w:rsidRDefault="00BF4017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декабре 201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были проведены уроки  правовых знаний.  «Права человека», посвящённые  принятию генеральной Ассамблеей ООН Всеобщей декларации прав человека, учащиеся знакомились с «Конвенцией о правах ребёнка», в апреле </w:t>
      </w:r>
      <w:proofErr w:type="gramStart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–«</w:t>
      </w:r>
      <w:proofErr w:type="gramEnd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Телефон доверия».</w:t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Особое внимание  уделялось профилактическим мероприятиям в сфере </w:t>
      </w:r>
      <w:r w:rsidR="00BF4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толерантности.</w:t>
      </w:r>
    </w:p>
    <w:p w:rsidR="00BF4017" w:rsidRDefault="00BF4017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Продолжена работа школьного коллектива по реализации направления «Изучение истории и культуры своего края», призванной создать </w:t>
      </w:r>
    </w:p>
    <w:p w:rsidR="00BF4017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систему патриотического воспитания  в образовательном учреждении.  </w:t>
      </w:r>
    </w:p>
    <w:p w:rsidR="005D6825" w:rsidRPr="009269F8" w:rsidRDefault="00BF4017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Предметом особого внимания в системе воспитательной работы школы в прошедшем учебном году стало военно-патриотическое направление. В школе была проведена  неделя Защитника Отечества, посвящённая празднику «День Защитника Отечества». Она реализовалась в следующих мероприятиях:</w:t>
      </w:r>
    </w:p>
    <w:p w:rsidR="005D6825" w:rsidRPr="003658DD" w:rsidRDefault="003658DD" w:rsidP="00282E73">
      <w:pPr>
        <w:pStyle w:val="a8"/>
        <w:numPr>
          <w:ilvl w:val="0"/>
          <w:numId w:val="26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Тематические классные часы</w:t>
      </w:r>
    </w:p>
    <w:p w:rsidR="005D6825" w:rsidRPr="003658DD" w:rsidRDefault="003658DD" w:rsidP="00282E73">
      <w:pPr>
        <w:pStyle w:val="a8"/>
        <w:numPr>
          <w:ilvl w:val="0"/>
          <w:numId w:val="26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 рисунков</w:t>
      </w:r>
    </w:p>
    <w:p w:rsidR="003658DD" w:rsidRPr="003658DD" w:rsidRDefault="00BF4017" w:rsidP="00282E73">
      <w:pPr>
        <w:pStyle w:val="a8"/>
        <w:numPr>
          <w:ilvl w:val="0"/>
          <w:numId w:val="26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Литературно-музыкальная композиция</w:t>
      </w:r>
    </w:p>
    <w:p w:rsidR="005D6825" w:rsidRPr="003658DD" w:rsidRDefault="005D6825" w:rsidP="00282E73">
      <w:pPr>
        <w:pStyle w:val="a8"/>
        <w:numPr>
          <w:ilvl w:val="0"/>
          <w:numId w:val="26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Военно </w:t>
      </w:r>
      <w:proofErr w:type="gramStart"/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–с</w:t>
      </w:r>
      <w:proofErr w:type="gramEnd"/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портивная игра «Зарница»</w:t>
      </w:r>
    </w:p>
    <w:p w:rsidR="003658DD" w:rsidRPr="003658DD" w:rsidRDefault="003658DD" w:rsidP="003658DD">
      <w:pPr>
        <w:pStyle w:val="a8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9269F8" w:rsidRDefault="003658DD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Большое внимание уделялось  с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портивно – </w:t>
      </w:r>
      <w:proofErr w:type="gramStart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оздоровительн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направлению.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Цель этого направления в том, что необходимо   создать  наиболее благоприятные условия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В соответствии с направлением  были определены основные формы организации воспитательной деятельности: цикл классных часов, дни здоровья, медицинский осмотр, спортивные праздники, спартакиады, соревнования, конкурсы творческих работ, экскурсии в природу.</w:t>
      </w:r>
    </w:p>
    <w:p w:rsidR="005D6825" w:rsidRPr="009269F8" w:rsidRDefault="003658DD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сохранения и поддержания здоровья  детей школа внедряет </w:t>
      </w:r>
      <w:proofErr w:type="spellStart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технологии, проводятся уроки физкультуры на свежем воздухе,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организовываются подвижные игры на переменах.</w:t>
      </w:r>
    </w:p>
    <w:p w:rsidR="005D6825" w:rsidRPr="009269F8" w:rsidRDefault="003658DD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Каждым классным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охране труда, мероприятий по профилактике частых заболеваний учащихся, детского травматизма на дорогах, </w:t>
      </w:r>
      <w:proofErr w:type="spellStart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табакокурения</w:t>
      </w:r>
      <w:proofErr w:type="spellEnd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участие коллектива класса в Днях здоровья, спортивных </w:t>
      </w:r>
      <w:proofErr w:type="spellStart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внутришкольных</w:t>
      </w:r>
      <w:proofErr w:type="spellEnd"/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мероприятиях.</w:t>
      </w:r>
    </w:p>
    <w:p w:rsidR="005D6825" w:rsidRPr="009269F8" w:rsidRDefault="003658DD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целом, проведенные мероприятия спортивно-оздоровительного направления воспитательной деятельности, соответствовали возрасту учащихся, их психофизическим 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школе созданы  необходимые условия для формирования экологической культуры, экологических взглядов и убеждений учащихся.</w:t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 201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7-2018 учебном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году в школе</w:t>
      </w:r>
      <w:r w:rsid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собое внимание отводилось выявлению творческих способностей и наклонностей учащихся, вовлечению  их в разнообразную творческую внеурочную деятельность. В течение года все дети приняли участие в одном или нескольких вечерах, КТД, творческих конкурсах.</w:t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  активно участвовали  в  организации и проведении  таких школьных мероприятий, как</w:t>
      </w:r>
    </w:p>
    <w:p w:rsidR="005D6825" w:rsidRPr="003658DD" w:rsidRDefault="005D6825" w:rsidP="00282E73">
      <w:pPr>
        <w:pStyle w:val="a8"/>
        <w:numPr>
          <w:ilvl w:val="0"/>
          <w:numId w:val="2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«День матери»</w:t>
      </w:r>
    </w:p>
    <w:p w:rsidR="005D6825" w:rsidRPr="003658DD" w:rsidRDefault="005D6825" w:rsidP="00282E73">
      <w:pPr>
        <w:pStyle w:val="a8"/>
        <w:numPr>
          <w:ilvl w:val="0"/>
          <w:numId w:val="2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пожилого человека, </w:t>
      </w:r>
    </w:p>
    <w:p w:rsidR="005D6825" w:rsidRPr="003658DD" w:rsidRDefault="005D6825" w:rsidP="00282E73">
      <w:pPr>
        <w:pStyle w:val="a8"/>
        <w:numPr>
          <w:ilvl w:val="0"/>
          <w:numId w:val="2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 год</w:t>
      </w:r>
    </w:p>
    <w:p w:rsidR="005D6825" w:rsidRPr="003658DD" w:rsidRDefault="005D6825" w:rsidP="00282E73">
      <w:pPr>
        <w:pStyle w:val="a8"/>
        <w:numPr>
          <w:ilvl w:val="0"/>
          <w:numId w:val="2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Неделя Славы</w:t>
      </w:r>
    </w:p>
    <w:p w:rsidR="005D6825" w:rsidRPr="003658DD" w:rsidRDefault="005D6825" w:rsidP="00282E73">
      <w:pPr>
        <w:pStyle w:val="a8"/>
        <w:numPr>
          <w:ilvl w:val="0"/>
          <w:numId w:val="2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Масленица</w:t>
      </w:r>
    </w:p>
    <w:p w:rsidR="005D6825" w:rsidRPr="003658DD" w:rsidRDefault="005D6825" w:rsidP="00282E73">
      <w:pPr>
        <w:pStyle w:val="a8"/>
        <w:numPr>
          <w:ilvl w:val="0"/>
          <w:numId w:val="2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8 марта</w:t>
      </w:r>
    </w:p>
    <w:p w:rsidR="005D6825" w:rsidRPr="003658DD" w:rsidRDefault="005D6825" w:rsidP="00282E73">
      <w:pPr>
        <w:pStyle w:val="a8"/>
        <w:numPr>
          <w:ilvl w:val="0"/>
          <w:numId w:val="2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Прощание с азбукой</w:t>
      </w:r>
    </w:p>
    <w:p w:rsidR="005D6825" w:rsidRPr="003658DD" w:rsidRDefault="005D6825" w:rsidP="00282E73">
      <w:pPr>
        <w:pStyle w:val="a8"/>
        <w:numPr>
          <w:ilvl w:val="0"/>
          <w:numId w:val="2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Праздновании</w:t>
      </w:r>
      <w:proofErr w:type="gramEnd"/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Дня Победы.</w:t>
      </w:r>
    </w:p>
    <w:p w:rsidR="005D6825" w:rsidRPr="003658DD" w:rsidRDefault="005D6825" w:rsidP="00282E73">
      <w:pPr>
        <w:pStyle w:val="a8"/>
        <w:numPr>
          <w:ilvl w:val="0"/>
          <w:numId w:val="27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«Последний звонок»</w:t>
      </w:r>
    </w:p>
    <w:p w:rsidR="005D6825" w:rsidRPr="009269F8" w:rsidRDefault="003658DD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современной школой стоит задача воспитания духовно – нравственного человека.</w:t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Классными  руководителями  разработан и реализован цикл нравственных классных часов</w:t>
      </w:r>
      <w:proofErr w:type="gramStart"/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Дополнительное образование.</w:t>
      </w:r>
    </w:p>
    <w:p w:rsidR="005D6825" w:rsidRPr="009269F8" w:rsidRDefault="005D6825" w:rsidP="008F58C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2017-2018 учебном году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педагогическому коллективу школы удалось целесообразно организовать внеурочную воспитательную работу с учащимися, включить абсолютное большинство учащихся в разнообразные занятия  в свободное от учебных занятий время. </w:t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B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классных руководителей имеются планы воспитательной работы класса, которые дополняются и редактируются в течение учебного года.</w:t>
      </w:r>
    </w:p>
    <w:p w:rsidR="005D6825" w:rsidRPr="009269F8" w:rsidRDefault="00AA7DE7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показало анкетирование, жизнедеятельностью школы удовлетворены практически все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щиеся и родители. Они считают, что школа положительно влияет на развитие и воспитание детей, подготовку их к самореализации в жизни.</w:t>
      </w:r>
    </w:p>
    <w:p w:rsidR="005D6825" w:rsidRPr="009269F8" w:rsidRDefault="005B211A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5D6825"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 удовлетворенности родителей подтверждается мониторингом и социологическими исследованиями, которые показаны в диаграмме: 85% - удовлетворены воспитательной работой школы; 10% родителей считают, что необходимо усовершенствовать воспитательный процесс, 5% - не ответили на вопрос.</w:t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269F8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1C557B4" wp14:editId="4AC27499">
            <wp:extent cx="3752850" cy="3286125"/>
            <wp:effectExtent l="0" t="0" r="0" b="9525"/>
            <wp:docPr id="2" name="Рисунок 2" descr="http://ozr-shkanz.edumsko.ru/images/users-files/ozr-shkanz/kartinki_ovormlenie/uvr_2-13-2014/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zr-shkanz.edumsko.ru/images/users-files/ozr-shkanz/kartinki_ovormlenie/uvr_2-13-2014/5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25" w:rsidRPr="009269F8" w:rsidRDefault="005D6825" w:rsidP="009269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5B21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 можно сделать </w:t>
      </w:r>
      <w:r w:rsidRPr="005B2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</w:t>
      </w: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 цель и задачи,  поставленные перед коллективом и учащимися, достигнута. Диагностика показывает положительное влияние процесса воспитания на учащихся. Сопоставление полученных данных с целями, содержанием и способами организации процесса воспитания помогает сделать выводы о том, что воспитательная система школы работает удовлетворительно.</w:t>
      </w:r>
    </w:p>
    <w:p w:rsidR="005D6825" w:rsidRPr="005B211A" w:rsidRDefault="005B211A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D6825"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Однако нельзя отрицать и  ряд проблем, которые несколько  осложняют  организацию  воспитательной  работы: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  не у всех 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обучающихся </w:t>
      </w: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="00AA7DE7"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полной мере   </w:t>
      </w: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сформирована активная гражданская  позиция, система ценностей здорового образа жизни и способности противостоять вредным привычкам, ответственного отношения к себе, товарищам, семье.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 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все обучающиеся </w:t>
      </w: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имеют </w:t>
      </w: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высокий уровень самосознания, недостаточно знаний  для  практических навыков применения предметных знаний для решения жизненно важных проблем, не всегда владеют способами деятельности в различных жизненных ситуациях.</w:t>
      </w:r>
    </w:p>
    <w:p w:rsidR="005D6825" w:rsidRPr="005B211A" w:rsidRDefault="005B211A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5D6825" w:rsidRPr="00BD370A" w:rsidRDefault="005B211A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D6825"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Есть необходимость работать над повышением уровня воспитанности учащихся, формировать у детей основы культуры поведения, развития самосознания, осознания себя, как личности.  Еще не у всех учащихся сформировано чувство сознательной дисциплины. Не удовлетворяет уровень культуры общения отдельных школьников со сверстниками, </w:t>
      </w:r>
      <w:r w:rsidR="005D6825"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педагогами в процессе обучения и воспитания, имеются трудности в раб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оте с семьями,  в  развит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ии у </w:t>
      </w:r>
      <w:r w:rsidR="005D6825"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5D6825"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чащихся самостоятельности и инициативности  при подготовке мероприятий, смотров, конкурсов</w:t>
      </w:r>
      <w:r w:rsidR="005D6825" w:rsidRPr="00BD370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</w:t>
      </w:r>
    </w:p>
    <w:p w:rsidR="005D6825" w:rsidRPr="00BD370A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370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Pr="00BD370A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370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D6825" w:rsidRDefault="005B211A" w:rsidP="005B211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B2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</w:t>
      </w:r>
      <w:r w:rsidR="005D6825" w:rsidRPr="005B2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.ПРОБЛЕМНЫЕ ВОПРОСЫ   </w:t>
      </w:r>
      <w:r w:rsidR="00AA7DE7" w:rsidRPr="005B2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ШКОЛ</w:t>
      </w:r>
      <w:r w:rsidR="00AA7D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ЬНОГО ОТДЕЛЕНИЯ</w:t>
      </w:r>
    </w:p>
    <w:p w:rsidR="005B211A" w:rsidRPr="005B211A" w:rsidRDefault="005B211A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Проблема качества образования.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Данная проблема остаётся одной из самых главных школьных проблем. Она вытекает из противоречия между современными требованиями к результатам образования и состоянием качества знаний обучающихся в школе  на сегодняшний день, отраженные в настоящем анализе деятельности школы.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решения данной проблемы </w:t>
      </w:r>
      <w:proofErr w:type="gramStart"/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</w:t>
      </w:r>
      <w:proofErr w:type="gramEnd"/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прежде всего поднять уровень преподавания учебных предметов в 1-</w:t>
      </w:r>
      <w:r w:rsid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классах на современный уровень. Для этого учителю нужно</w:t>
      </w:r>
      <w:r w:rsidR="00AA7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продолжить</w:t>
      </w: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заниматься самообразованием, совершенствовать свой педагогический опыт, применять разные формы и методы обучения.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реализации стандартов образования должен осуществляться  системный контроль и мониторинг не только достижений обучающихся, но и достижений каждого учителя в течение всего учебного года.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анализа деятель</w:t>
      </w:r>
      <w:r w:rsid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ности школе  выявлены </w:t>
      </w:r>
      <w:proofErr w:type="gramStart"/>
      <w:r w:rsid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факторы</w:t>
      </w:r>
      <w:proofErr w:type="gramEnd"/>
      <w:r w:rsid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лияющие на невысокий уровень познавательной активности обучающихся:</w:t>
      </w:r>
    </w:p>
    <w:p w:rsidR="005D6825" w:rsidRPr="005B211A" w:rsidRDefault="005D6825" w:rsidP="00282E73">
      <w:pPr>
        <w:numPr>
          <w:ilvl w:val="0"/>
          <w:numId w:val="5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недостаточная  познавательная активность учащихся, выражающаяся в слабой включенности в образовательный процесс;</w:t>
      </w:r>
    </w:p>
    <w:p w:rsidR="005D6825" w:rsidRPr="005B211A" w:rsidRDefault="005D6825" w:rsidP="00282E73">
      <w:pPr>
        <w:numPr>
          <w:ilvl w:val="0"/>
          <w:numId w:val="5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выступают в роли объектов обучения;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данных проблем предполагает: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   учет личностных особенностей обучающихся, построение образовательного процесса на принципах индивидуализации и дифференциации.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   личностно-ориентированное обучение, вовлечение учащихся в процесс обучения.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   оптимальная расстановка кадров.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    формирование у учителей мотивации к инновационной деятельности, самообразованию, повышению результативности своего труда;</w:t>
      </w:r>
    </w:p>
    <w:p w:rsidR="005D6825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5)      </w:t>
      </w:r>
      <w:proofErr w:type="spellStart"/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внутришкольный</w:t>
      </w:r>
      <w:proofErr w:type="spellEnd"/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контроль</w:t>
      </w:r>
    </w:p>
    <w:p w:rsidR="005B211A" w:rsidRPr="005B211A" w:rsidRDefault="005B211A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Проблема сохранения и укрепления здоровья учащихся.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Суть проблемы выражается в наличии следующих факторов:</w:t>
      </w:r>
    </w:p>
    <w:p w:rsidR="005D6825" w:rsidRPr="005B211A" w:rsidRDefault="005D6825" w:rsidP="00282E73">
      <w:pPr>
        <w:numPr>
          <w:ilvl w:val="0"/>
          <w:numId w:val="6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имеются скрытые формы превышения учебной нагрузки;</w:t>
      </w:r>
    </w:p>
    <w:p w:rsidR="005D6825" w:rsidRPr="005B211A" w:rsidRDefault="005D6825" w:rsidP="00282E73">
      <w:pPr>
        <w:numPr>
          <w:ilvl w:val="0"/>
          <w:numId w:val="6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остается недостаточной двигательная активность школьников;</w:t>
      </w:r>
    </w:p>
    <w:p w:rsidR="005D6825" w:rsidRPr="005B211A" w:rsidRDefault="005D6825" w:rsidP="00282E73">
      <w:pPr>
        <w:numPr>
          <w:ilvl w:val="0"/>
          <w:numId w:val="6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школы поступают в школу уже с имеющими отклонениями в здоровье;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 школы по данному направлению предполагает:</w:t>
      </w:r>
    </w:p>
    <w:p w:rsidR="005D6825" w:rsidRPr="005B211A" w:rsidRDefault="005D6825" w:rsidP="00282E73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оптимизацию учебной нагрузки школьников; переход на новые образовательные стандарты.</w:t>
      </w:r>
    </w:p>
    <w:p w:rsidR="005D6825" w:rsidRPr="005B211A" w:rsidRDefault="005D6825" w:rsidP="00282E73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учет психофизических возможностей учащихся;</w:t>
      </w:r>
    </w:p>
    <w:p w:rsidR="005D6825" w:rsidRPr="005B211A" w:rsidRDefault="005D6825" w:rsidP="00282E73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мониторинг здоровья, ежегодный осмотр врачами-специалистами;</w:t>
      </w:r>
    </w:p>
    <w:p w:rsidR="005D6825" w:rsidRPr="005B211A" w:rsidRDefault="005D6825" w:rsidP="00282E73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строгое соблюдение санитарных норм и правил, гигиенических требований к условиям обучения;</w:t>
      </w:r>
    </w:p>
    <w:p w:rsidR="005D6825" w:rsidRPr="005B211A" w:rsidRDefault="005D6825" w:rsidP="00282E73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оптимизация двигательной активности участников образовательного процесса;</w:t>
      </w:r>
    </w:p>
    <w:p w:rsidR="005D6825" w:rsidRPr="005B211A" w:rsidRDefault="005D6825" w:rsidP="00282E73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лечебно - профилактических и физкультурно-оздоровительных мероприятий;</w:t>
      </w:r>
    </w:p>
    <w:p w:rsidR="005D6825" w:rsidRPr="005B211A" w:rsidRDefault="005D6825" w:rsidP="00282E73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использование в образовательном процессе </w:t>
      </w:r>
      <w:proofErr w:type="spellStart"/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технологий;</w:t>
      </w:r>
    </w:p>
    <w:p w:rsidR="005B211A" w:rsidRPr="005B211A" w:rsidRDefault="005B211A" w:rsidP="005B211A">
      <w:p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Проблема качества воспитания  учащихся.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Данная проблема так же является одной из самых главных школьных проблем, ведь  воспитанный человек – это требование времени. Эта проблема  вытекает из противоречия между современными требованиями к результатам воспитания, отраженные в настоящем анализе деятельности школы.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Чтобы решить  данную проблему </w:t>
      </w:r>
      <w:proofErr w:type="gramStart"/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</w:t>
      </w:r>
      <w:proofErr w:type="gramEnd"/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прежде всего поднять уровень воспитательной работы на  современный уровень. Вовлекать, и причём очень активно, учащихся в воспитательную работу школы. Для реализации стандартов воспитания должен осуществляться  системный контроль и мониторинг  достижений обучающихся, отражённый в портфолио учащегося.</w:t>
      </w:r>
    </w:p>
    <w:p w:rsidR="005D6825" w:rsidRPr="005B211A" w:rsidRDefault="005D6825" w:rsidP="005B211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данной проблемы предполагает:</w:t>
      </w:r>
    </w:p>
    <w:p w:rsidR="005D6825" w:rsidRPr="005B211A" w:rsidRDefault="005D6825" w:rsidP="00282E73">
      <w:pPr>
        <w:numPr>
          <w:ilvl w:val="0"/>
          <w:numId w:val="8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учет личностных особенностей обучающихся, построение воспитательного  процесса на принципах индивидуализации и дифференциации.</w:t>
      </w:r>
    </w:p>
    <w:p w:rsidR="005D6825" w:rsidRPr="005B211A" w:rsidRDefault="005D6825" w:rsidP="00282E73">
      <w:pPr>
        <w:numPr>
          <w:ilvl w:val="0"/>
          <w:numId w:val="8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овлечение учащихся в процесс воспитания.</w:t>
      </w:r>
    </w:p>
    <w:p w:rsidR="005D6825" w:rsidRPr="005B211A" w:rsidRDefault="005D6825" w:rsidP="00282E73">
      <w:pPr>
        <w:numPr>
          <w:ilvl w:val="0"/>
          <w:numId w:val="8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оптимальная расстановка кадров.</w:t>
      </w:r>
    </w:p>
    <w:p w:rsidR="005D6825" w:rsidRPr="005B211A" w:rsidRDefault="005D6825" w:rsidP="00282E73">
      <w:pPr>
        <w:numPr>
          <w:ilvl w:val="0"/>
          <w:numId w:val="8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у учащихся  мотивации к самовоспитанию.</w:t>
      </w:r>
    </w:p>
    <w:p w:rsidR="005D6825" w:rsidRPr="005B211A" w:rsidRDefault="005D6825" w:rsidP="00282E73">
      <w:pPr>
        <w:numPr>
          <w:ilvl w:val="0"/>
          <w:numId w:val="8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внеурочной деятельности в свете решения Стандартов второго поколения.</w:t>
      </w:r>
    </w:p>
    <w:p w:rsidR="005D6825" w:rsidRPr="005B211A" w:rsidRDefault="005D6825" w:rsidP="00282E73">
      <w:pPr>
        <w:pStyle w:val="a8"/>
        <w:numPr>
          <w:ilvl w:val="0"/>
          <w:numId w:val="13"/>
        </w:num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B2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РАЗВИТИЯ ОБРАЗОВАТЕЛЬНОЙ ДЕЯТЕЛЬНОСТИ  ШКОЛЫ  НА 201</w:t>
      </w:r>
      <w:r w:rsidR="00AA7D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Pr="005B2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-201</w:t>
      </w:r>
      <w:r w:rsidR="00AA7D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5B2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5B211A" w:rsidRPr="005B211A" w:rsidRDefault="005B211A" w:rsidP="005B211A">
      <w:pPr>
        <w:pStyle w:val="a8"/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25" w:rsidRPr="005B211A" w:rsidRDefault="005B211A" w:rsidP="00282E73">
      <w:pPr>
        <w:numPr>
          <w:ilvl w:val="0"/>
          <w:numId w:val="9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Повысить к</w:t>
      </w:r>
      <w:r w:rsidR="005D6825"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ачество преподавания учебных предметов.</w:t>
      </w:r>
    </w:p>
    <w:p w:rsidR="005D6825" w:rsidRPr="005B211A" w:rsidRDefault="005D6825" w:rsidP="00282E73">
      <w:pPr>
        <w:numPr>
          <w:ilvl w:val="0"/>
          <w:numId w:val="9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условий для распространения собственного педагогического опыта и методической активности педагогов школы.</w:t>
      </w:r>
    </w:p>
    <w:p w:rsidR="005D6825" w:rsidRPr="005B211A" w:rsidRDefault="005D6825" w:rsidP="00282E73">
      <w:pPr>
        <w:numPr>
          <w:ilvl w:val="0"/>
          <w:numId w:val="9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условий для создания социально-адаптированного воспитательного пространства школы.</w:t>
      </w:r>
    </w:p>
    <w:p w:rsidR="005D6825" w:rsidRPr="005B211A" w:rsidRDefault="005D6825" w:rsidP="00282E73">
      <w:pPr>
        <w:numPr>
          <w:ilvl w:val="0"/>
          <w:numId w:val="9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условий для сохранения и укрепления здоровья обучающихся.</w:t>
      </w:r>
    </w:p>
    <w:p w:rsidR="005D6825" w:rsidRPr="005B211A" w:rsidRDefault="005D6825" w:rsidP="00282E73">
      <w:pPr>
        <w:numPr>
          <w:ilvl w:val="0"/>
          <w:numId w:val="9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Внедрение  федеральных государственных образовательных стандартов  нового поколения.</w:t>
      </w:r>
    </w:p>
    <w:p w:rsidR="005D6825" w:rsidRPr="005B211A" w:rsidRDefault="005D6825" w:rsidP="00282E73">
      <w:pPr>
        <w:numPr>
          <w:ilvl w:val="0"/>
          <w:numId w:val="9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к аккредитации.</w:t>
      </w:r>
    </w:p>
    <w:p w:rsidR="005D6825" w:rsidRPr="005B211A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B211A" w:rsidRPr="005B211A" w:rsidRDefault="005D6825" w:rsidP="005D68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B21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направления ближайшего  развития</w:t>
      </w:r>
    </w:p>
    <w:p w:rsidR="005D6825" w:rsidRPr="005B211A" w:rsidRDefault="005D6825" w:rsidP="00282E73">
      <w:pPr>
        <w:numPr>
          <w:ilvl w:val="0"/>
          <w:numId w:val="10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самореализации и социализации личности каждого ученика.</w:t>
      </w:r>
    </w:p>
    <w:p w:rsidR="005D6825" w:rsidRPr="005B211A" w:rsidRDefault="005D6825" w:rsidP="00282E73">
      <w:pPr>
        <w:numPr>
          <w:ilvl w:val="0"/>
          <w:numId w:val="10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Продолжение работы над  обобщением и распространением педагогического опыта учителей.</w:t>
      </w:r>
    </w:p>
    <w:p w:rsidR="005D6825" w:rsidRPr="005B211A" w:rsidRDefault="005D6825" w:rsidP="00282E73">
      <w:pPr>
        <w:numPr>
          <w:ilvl w:val="0"/>
          <w:numId w:val="10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  творческого потенциала учащихся.</w:t>
      </w:r>
    </w:p>
    <w:p w:rsidR="00755FA8" w:rsidRPr="00BD370A" w:rsidRDefault="00755FA8">
      <w:pPr>
        <w:rPr>
          <w:rFonts w:ascii="Times New Roman" w:hAnsi="Times New Roman" w:cs="Times New Roman"/>
          <w:sz w:val="28"/>
          <w:szCs w:val="28"/>
        </w:rPr>
      </w:pPr>
    </w:p>
    <w:sectPr w:rsidR="00755FA8" w:rsidRPr="00BD370A" w:rsidSect="00EB70B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ECC"/>
    <w:multiLevelType w:val="hybridMultilevel"/>
    <w:tmpl w:val="615A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23C42"/>
    <w:multiLevelType w:val="hybridMultilevel"/>
    <w:tmpl w:val="FA66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B5067"/>
    <w:multiLevelType w:val="hybridMultilevel"/>
    <w:tmpl w:val="997833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1771EE"/>
    <w:multiLevelType w:val="hybridMultilevel"/>
    <w:tmpl w:val="14F69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25714E"/>
    <w:multiLevelType w:val="hybridMultilevel"/>
    <w:tmpl w:val="BFB2A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140ED"/>
    <w:multiLevelType w:val="multilevel"/>
    <w:tmpl w:val="046A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73D19"/>
    <w:multiLevelType w:val="hybridMultilevel"/>
    <w:tmpl w:val="40EAA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64270"/>
    <w:multiLevelType w:val="multilevel"/>
    <w:tmpl w:val="04C0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16501"/>
    <w:multiLevelType w:val="hybridMultilevel"/>
    <w:tmpl w:val="6D92EFA2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>
    <w:nsid w:val="25817E96"/>
    <w:multiLevelType w:val="hybridMultilevel"/>
    <w:tmpl w:val="15F84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F0074"/>
    <w:multiLevelType w:val="hybridMultilevel"/>
    <w:tmpl w:val="3F96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036CC"/>
    <w:multiLevelType w:val="hybridMultilevel"/>
    <w:tmpl w:val="F77C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A12EB"/>
    <w:multiLevelType w:val="multilevel"/>
    <w:tmpl w:val="E7E8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55CBA"/>
    <w:multiLevelType w:val="hybridMultilevel"/>
    <w:tmpl w:val="CD34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69E9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92C0A"/>
    <w:multiLevelType w:val="multilevel"/>
    <w:tmpl w:val="7AAA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0784F"/>
    <w:multiLevelType w:val="hybridMultilevel"/>
    <w:tmpl w:val="348090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E578D5"/>
    <w:multiLevelType w:val="multilevel"/>
    <w:tmpl w:val="C310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A94FBE"/>
    <w:multiLevelType w:val="multilevel"/>
    <w:tmpl w:val="E1E6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D3E88"/>
    <w:multiLevelType w:val="hybridMultilevel"/>
    <w:tmpl w:val="4BF2F4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D522BB"/>
    <w:multiLevelType w:val="multilevel"/>
    <w:tmpl w:val="0F4C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E74825"/>
    <w:multiLevelType w:val="hybridMultilevel"/>
    <w:tmpl w:val="F3C6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A06F1"/>
    <w:multiLevelType w:val="multilevel"/>
    <w:tmpl w:val="4B22BA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47652D85"/>
    <w:multiLevelType w:val="hybridMultilevel"/>
    <w:tmpl w:val="FDE28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129AA"/>
    <w:multiLevelType w:val="hybridMultilevel"/>
    <w:tmpl w:val="299A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224A8"/>
    <w:multiLevelType w:val="hybridMultilevel"/>
    <w:tmpl w:val="16F8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D075B"/>
    <w:multiLevelType w:val="hybridMultilevel"/>
    <w:tmpl w:val="AF7CA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42F78"/>
    <w:multiLevelType w:val="multilevel"/>
    <w:tmpl w:val="A592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FE6524"/>
    <w:multiLevelType w:val="multilevel"/>
    <w:tmpl w:val="E7E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6A0FB3"/>
    <w:multiLevelType w:val="hybridMultilevel"/>
    <w:tmpl w:val="D63C67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40305D3"/>
    <w:multiLevelType w:val="hybridMultilevel"/>
    <w:tmpl w:val="491635BE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>
    <w:nsid w:val="64542A99"/>
    <w:multiLevelType w:val="multilevel"/>
    <w:tmpl w:val="E940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F47EAB"/>
    <w:multiLevelType w:val="hybridMultilevel"/>
    <w:tmpl w:val="53789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66893"/>
    <w:multiLevelType w:val="hybridMultilevel"/>
    <w:tmpl w:val="380A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155F0"/>
    <w:multiLevelType w:val="multilevel"/>
    <w:tmpl w:val="1C8A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494FDF"/>
    <w:multiLevelType w:val="hybridMultilevel"/>
    <w:tmpl w:val="D76C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F391E"/>
    <w:multiLevelType w:val="hybridMultilevel"/>
    <w:tmpl w:val="D06A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6"/>
  </w:num>
  <w:num w:numId="4">
    <w:abstractNumId w:val="26"/>
  </w:num>
  <w:num w:numId="5">
    <w:abstractNumId w:val="17"/>
  </w:num>
  <w:num w:numId="6">
    <w:abstractNumId w:val="27"/>
  </w:num>
  <w:num w:numId="7">
    <w:abstractNumId w:val="5"/>
  </w:num>
  <w:num w:numId="8">
    <w:abstractNumId w:val="14"/>
  </w:num>
  <w:num w:numId="9">
    <w:abstractNumId w:val="30"/>
  </w:num>
  <w:num w:numId="10">
    <w:abstractNumId w:val="12"/>
  </w:num>
  <w:num w:numId="11">
    <w:abstractNumId w:val="21"/>
  </w:num>
  <w:num w:numId="12">
    <w:abstractNumId w:val="3"/>
  </w:num>
  <w:num w:numId="13">
    <w:abstractNumId w:val="13"/>
  </w:num>
  <w:num w:numId="14">
    <w:abstractNumId w:val="2"/>
  </w:num>
  <w:num w:numId="15">
    <w:abstractNumId w:val="15"/>
  </w:num>
  <w:num w:numId="16">
    <w:abstractNumId w:val="8"/>
  </w:num>
  <w:num w:numId="17">
    <w:abstractNumId w:val="28"/>
  </w:num>
  <w:num w:numId="18">
    <w:abstractNumId w:val="32"/>
  </w:num>
  <w:num w:numId="19">
    <w:abstractNumId w:val="1"/>
  </w:num>
  <w:num w:numId="20">
    <w:abstractNumId w:val="23"/>
  </w:num>
  <w:num w:numId="21">
    <w:abstractNumId w:val="0"/>
  </w:num>
  <w:num w:numId="22">
    <w:abstractNumId w:val="24"/>
  </w:num>
  <w:num w:numId="23">
    <w:abstractNumId w:val="9"/>
  </w:num>
  <w:num w:numId="24">
    <w:abstractNumId w:val="20"/>
  </w:num>
  <w:num w:numId="25">
    <w:abstractNumId w:val="11"/>
  </w:num>
  <w:num w:numId="26">
    <w:abstractNumId w:val="35"/>
  </w:num>
  <w:num w:numId="27">
    <w:abstractNumId w:val="10"/>
  </w:num>
  <w:num w:numId="28">
    <w:abstractNumId w:val="7"/>
  </w:num>
  <w:num w:numId="29">
    <w:abstractNumId w:val="6"/>
  </w:num>
  <w:num w:numId="30">
    <w:abstractNumId w:val="4"/>
  </w:num>
  <w:num w:numId="31">
    <w:abstractNumId w:val="18"/>
  </w:num>
  <w:num w:numId="32">
    <w:abstractNumId w:val="34"/>
  </w:num>
  <w:num w:numId="33">
    <w:abstractNumId w:val="22"/>
  </w:num>
  <w:num w:numId="34">
    <w:abstractNumId w:val="31"/>
  </w:num>
  <w:num w:numId="35">
    <w:abstractNumId w:val="29"/>
  </w:num>
  <w:num w:numId="3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25"/>
    <w:rsid w:val="00001521"/>
    <w:rsid w:val="00001F96"/>
    <w:rsid w:val="00010F2C"/>
    <w:rsid w:val="00013B8F"/>
    <w:rsid w:val="00027422"/>
    <w:rsid w:val="00032B15"/>
    <w:rsid w:val="00040E5A"/>
    <w:rsid w:val="000934D5"/>
    <w:rsid w:val="000A3FBE"/>
    <w:rsid w:val="000D3674"/>
    <w:rsid w:val="00163DD1"/>
    <w:rsid w:val="00166D31"/>
    <w:rsid w:val="0017244F"/>
    <w:rsid w:val="00185F0A"/>
    <w:rsid w:val="001954EB"/>
    <w:rsid w:val="001C341A"/>
    <w:rsid w:val="001E170D"/>
    <w:rsid w:val="001F6D92"/>
    <w:rsid w:val="002308F5"/>
    <w:rsid w:val="002628B9"/>
    <w:rsid w:val="00282E73"/>
    <w:rsid w:val="00284E6C"/>
    <w:rsid w:val="002A78C4"/>
    <w:rsid w:val="002B402E"/>
    <w:rsid w:val="002E0509"/>
    <w:rsid w:val="002E0C5F"/>
    <w:rsid w:val="002E6332"/>
    <w:rsid w:val="003443F4"/>
    <w:rsid w:val="003612DE"/>
    <w:rsid w:val="003658DD"/>
    <w:rsid w:val="00393542"/>
    <w:rsid w:val="003C502D"/>
    <w:rsid w:val="003D1CC9"/>
    <w:rsid w:val="003D46DA"/>
    <w:rsid w:val="003E35AA"/>
    <w:rsid w:val="003E383D"/>
    <w:rsid w:val="003F0CFA"/>
    <w:rsid w:val="004041E3"/>
    <w:rsid w:val="00430CCE"/>
    <w:rsid w:val="0047270A"/>
    <w:rsid w:val="00481DF4"/>
    <w:rsid w:val="00484B6F"/>
    <w:rsid w:val="004A2207"/>
    <w:rsid w:val="004C3489"/>
    <w:rsid w:val="0050296A"/>
    <w:rsid w:val="005B211A"/>
    <w:rsid w:val="005B4683"/>
    <w:rsid w:val="005C651A"/>
    <w:rsid w:val="005C6EB5"/>
    <w:rsid w:val="005D638F"/>
    <w:rsid w:val="005D6825"/>
    <w:rsid w:val="005F1016"/>
    <w:rsid w:val="00607909"/>
    <w:rsid w:val="00634C90"/>
    <w:rsid w:val="006421BE"/>
    <w:rsid w:val="00685EE5"/>
    <w:rsid w:val="00697797"/>
    <w:rsid w:val="006978D2"/>
    <w:rsid w:val="006A13C0"/>
    <w:rsid w:val="006A75F4"/>
    <w:rsid w:val="006B41D9"/>
    <w:rsid w:val="006B49F8"/>
    <w:rsid w:val="006C5410"/>
    <w:rsid w:val="006C5721"/>
    <w:rsid w:val="006D3E1D"/>
    <w:rsid w:val="00704910"/>
    <w:rsid w:val="00721283"/>
    <w:rsid w:val="007412E6"/>
    <w:rsid w:val="00755FA8"/>
    <w:rsid w:val="007576CE"/>
    <w:rsid w:val="00761DB1"/>
    <w:rsid w:val="00761EEB"/>
    <w:rsid w:val="00777954"/>
    <w:rsid w:val="007A469A"/>
    <w:rsid w:val="008047CE"/>
    <w:rsid w:val="00805BA8"/>
    <w:rsid w:val="008852B6"/>
    <w:rsid w:val="008B67CB"/>
    <w:rsid w:val="008C7B41"/>
    <w:rsid w:val="008F58C4"/>
    <w:rsid w:val="008F5E69"/>
    <w:rsid w:val="008F72AD"/>
    <w:rsid w:val="009269F8"/>
    <w:rsid w:val="00931EAB"/>
    <w:rsid w:val="009375B2"/>
    <w:rsid w:val="009479CE"/>
    <w:rsid w:val="0095064F"/>
    <w:rsid w:val="00967F22"/>
    <w:rsid w:val="009972EC"/>
    <w:rsid w:val="009B5258"/>
    <w:rsid w:val="00A03A1D"/>
    <w:rsid w:val="00A161B4"/>
    <w:rsid w:val="00A206EA"/>
    <w:rsid w:val="00A55130"/>
    <w:rsid w:val="00AA02B9"/>
    <w:rsid w:val="00AA7DE7"/>
    <w:rsid w:val="00AB6939"/>
    <w:rsid w:val="00AC0E68"/>
    <w:rsid w:val="00AE0A8D"/>
    <w:rsid w:val="00AE48C7"/>
    <w:rsid w:val="00B05938"/>
    <w:rsid w:val="00B25448"/>
    <w:rsid w:val="00B2620C"/>
    <w:rsid w:val="00B95EBF"/>
    <w:rsid w:val="00BD32EF"/>
    <w:rsid w:val="00BD370A"/>
    <w:rsid w:val="00BD7219"/>
    <w:rsid w:val="00BE343E"/>
    <w:rsid w:val="00BF4017"/>
    <w:rsid w:val="00C14E02"/>
    <w:rsid w:val="00C43660"/>
    <w:rsid w:val="00C5061E"/>
    <w:rsid w:val="00C8182A"/>
    <w:rsid w:val="00CB1222"/>
    <w:rsid w:val="00CE3963"/>
    <w:rsid w:val="00D34D12"/>
    <w:rsid w:val="00D478F1"/>
    <w:rsid w:val="00D84727"/>
    <w:rsid w:val="00DB33FB"/>
    <w:rsid w:val="00DB66D3"/>
    <w:rsid w:val="00DF4A54"/>
    <w:rsid w:val="00E0137B"/>
    <w:rsid w:val="00E37A9F"/>
    <w:rsid w:val="00E6483E"/>
    <w:rsid w:val="00E65B35"/>
    <w:rsid w:val="00E80198"/>
    <w:rsid w:val="00E91265"/>
    <w:rsid w:val="00EB0616"/>
    <w:rsid w:val="00EB70B7"/>
    <w:rsid w:val="00EB7310"/>
    <w:rsid w:val="00EC021A"/>
    <w:rsid w:val="00EC1AD8"/>
    <w:rsid w:val="00ED262B"/>
    <w:rsid w:val="00EF0452"/>
    <w:rsid w:val="00EF46F3"/>
    <w:rsid w:val="00F155A1"/>
    <w:rsid w:val="00F2138F"/>
    <w:rsid w:val="00F317CB"/>
    <w:rsid w:val="00F33A60"/>
    <w:rsid w:val="00F3768C"/>
    <w:rsid w:val="00FA02F9"/>
    <w:rsid w:val="00FE27E2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B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825"/>
    <w:rPr>
      <w:b/>
      <w:bCs/>
    </w:rPr>
  </w:style>
  <w:style w:type="character" w:customStyle="1" w:styleId="apple-converted-space">
    <w:name w:val="apple-converted-space"/>
    <w:basedOn w:val="a0"/>
    <w:rsid w:val="005D6825"/>
  </w:style>
  <w:style w:type="character" w:styleId="a5">
    <w:name w:val="Emphasis"/>
    <w:basedOn w:val="a0"/>
    <w:uiPriority w:val="20"/>
    <w:qFormat/>
    <w:rsid w:val="005D68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8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6825"/>
    <w:pPr>
      <w:ind w:left="720"/>
      <w:contextualSpacing/>
    </w:pPr>
  </w:style>
  <w:style w:type="table" w:styleId="a9">
    <w:name w:val="Table Grid"/>
    <w:basedOn w:val="a1"/>
    <w:uiPriority w:val="59"/>
    <w:rsid w:val="00EF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A469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9269F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05BA8"/>
    <w:rPr>
      <w:color w:val="0000FF" w:themeColor="hyperlink"/>
      <w:u w:val="single"/>
    </w:rPr>
  </w:style>
  <w:style w:type="paragraph" w:customStyle="1" w:styleId="ac">
    <w:name w:val="Знак"/>
    <w:basedOn w:val="a"/>
    <w:rsid w:val="00BD72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5C6EB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C6EB5"/>
  </w:style>
  <w:style w:type="paragraph" w:customStyle="1" w:styleId="western">
    <w:name w:val="western"/>
    <w:basedOn w:val="a"/>
    <w:rsid w:val="00430CC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B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825"/>
    <w:rPr>
      <w:b/>
      <w:bCs/>
    </w:rPr>
  </w:style>
  <w:style w:type="character" w:customStyle="1" w:styleId="apple-converted-space">
    <w:name w:val="apple-converted-space"/>
    <w:basedOn w:val="a0"/>
    <w:rsid w:val="005D6825"/>
  </w:style>
  <w:style w:type="character" w:styleId="a5">
    <w:name w:val="Emphasis"/>
    <w:basedOn w:val="a0"/>
    <w:uiPriority w:val="20"/>
    <w:qFormat/>
    <w:rsid w:val="005D68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8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6825"/>
    <w:pPr>
      <w:ind w:left="720"/>
      <w:contextualSpacing/>
    </w:pPr>
  </w:style>
  <w:style w:type="table" w:styleId="a9">
    <w:name w:val="Table Grid"/>
    <w:basedOn w:val="a1"/>
    <w:uiPriority w:val="59"/>
    <w:rsid w:val="00EF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A469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9269F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05BA8"/>
    <w:rPr>
      <w:color w:val="0000FF" w:themeColor="hyperlink"/>
      <w:u w:val="single"/>
    </w:rPr>
  </w:style>
  <w:style w:type="paragraph" w:customStyle="1" w:styleId="ac">
    <w:name w:val="Знак"/>
    <w:basedOn w:val="a"/>
    <w:rsid w:val="00BD72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5C6EB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C6EB5"/>
  </w:style>
  <w:style w:type="paragraph" w:customStyle="1" w:styleId="western">
    <w:name w:val="western"/>
    <w:basedOn w:val="a"/>
    <w:rsid w:val="00430CC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hyperlink" Target="http://school-detsad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28" Type="http://schemas.openxmlformats.org/officeDocument/2006/relationships/hyperlink" Target="mailto:moyshkola.9@mail" TargetMode="Externa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file:///E:\&#1088;&#1086;&#1089;&#1089;&#1080;&#1081;&#1089;&#1082;&#1072;&#1103;%20&#1086;&#1083;&#1080;&#1084;&#1087;&#1080;&#1072;&#1076;&#1072;%20&#1087;&#1086;%20&#1086;&#1082;&#1088;&#1091;&#1078;&#1072;&#1102;&#1097;&#1077;&#1084;&#1091;%20&#1084;&#1080;&#1088;&#1091;" TargetMode="External"/><Relationship Id="rId27" Type="http://schemas.openxmlformats.org/officeDocument/2006/relationships/hyperlink" Target="http://school-detsad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629275573780111E-2"/>
          <c:y val="0.12431556632344033"/>
          <c:w val="0.82407407407407407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техника чтения 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без ошибок
33,3%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1-2 ошибки
51,5%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3-5 ошибок
15,2%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без ошибок</c:v>
                </c:pt>
                <c:pt idx="1">
                  <c:v>1-2 ошибки</c:v>
                </c:pt>
                <c:pt idx="2">
                  <c:v>3-5 ошибок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11607102987369E-2"/>
          <c:y val="2.9199605863220585E-2"/>
          <c:w val="0.70935112277631962"/>
          <c:h val="0.816848518935133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91.83</c:v>
                </c:pt>
                <c:pt idx="2">
                  <c:v>100</c:v>
                </c:pt>
                <c:pt idx="3">
                  <c:v>85.19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81.069999999999993</c:v>
                </c:pt>
                <c:pt idx="2">
                  <c:v>87.2</c:v>
                </c:pt>
                <c:pt idx="3">
                  <c:v>85.19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780160"/>
        <c:axId val="82781696"/>
      </c:barChart>
      <c:catAx>
        <c:axId val="82780160"/>
        <c:scaling>
          <c:orientation val="minMax"/>
        </c:scaling>
        <c:delete val="0"/>
        <c:axPos val="b"/>
        <c:majorTickMark val="out"/>
        <c:minorTickMark val="none"/>
        <c:tickLblPos val="nextTo"/>
        <c:crossAx val="82781696"/>
        <c:crosses val="autoZero"/>
        <c:auto val="1"/>
        <c:lblAlgn val="ctr"/>
        <c:lblOffset val="100"/>
        <c:noMultiLvlLbl val="0"/>
      </c:catAx>
      <c:valAx>
        <c:axId val="8278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780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</c:v>
                </c:pt>
                <c:pt idx="1">
                  <c:v>чтение</c:v>
                </c:pt>
                <c:pt idx="2">
                  <c:v>английский</c:v>
                </c:pt>
                <c:pt idx="3">
                  <c:v>математика</c:v>
                </c:pt>
                <c:pt idx="4">
                  <c:v>окружающий</c:v>
                </c:pt>
                <c:pt idx="5">
                  <c:v>музыка</c:v>
                </c:pt>
                <c:pt idx="6">
                  <c:v>ИЗО</c:v>
                </c:pt>
                <c:pt idx="7">
                  <c:v>физкультура</c:v>
                </c:pt>
                <c:pt idx="8">
                  <c:v>технология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4.09</c:v>
                </c:pt>
                <c:pt idx="1">
                  <c:v>4.5199999999999996</c:v>
                </c:pt>
                <c:pt idx="2">
                  <c:v>4.29</c:v>
                </c:pt>
                <c:pt idx="3">
                  <c:v>4.24</c:v>
                </c:pt>
                <c:pt idx="4">
                  <c:v>4.38</c:v>
                </c:pt>
                <c:pt idx="5">
                  <c:v>4.8600000000000003</c:v>
                </c:pt>
                <c:pt idx="6">
                  <c:v>4.8</c:v>
                </c:pt>
                <c:pt idx="7">
                  <c:v>4.8600000000000003</c:v>
                </c:pt>
                <c:pt idx="8">
                  <c:v>4.8600000000000003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810368"/>
        <c:axId val="82811904"/>
        <c:axId val="0"/>
      </c:bar3DChart>
      <c:catAx>
        <c:axId val="82810368"/>
        <c:scaling>
          <c:orientation val="minMax"/>
        </c:scaling>
        <c:delete val="0"/>
        <c:axPos val="b"/>
        <c:majorTickMark val="out"/>
        <c:minorTickMark val="none"/>
        <c:tickLblPos val="nextTo"/>
        <c:crossAx val="82811904"/>
        <c:crosses val="autoZero"/>
        <c:auto val="1"/>
        <c:lblAlgn val="ctr"/>
        <c:lblOffset val="100"/>
        <c:noMultiLvlLbl val="0"/>
      </c:catAx>
      <c:valAx>
        <c:axId val="8281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810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654782735491397E-2"/>
          <c:y val="0.13522840894888138"/>
          <c:w val="0.80275371828521436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84.21</c:v>
                </c:pt>
                <c:pt idx="1">
                  <c:v>67.790000000000006</c:v>
                </c:pt>
                <c:pt idx="2">
                  <c:v>70.83</c:v>
                </c:pt>
                <c:pt idx="3">
                  <c:v>76.290000000000006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824192"/>
        <c:axId val="82735872"/>
      </c:barChart>
      <c:catAx>
        <c:axId val="8282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735872"/>
        <c:crosses val="autoZero"/>
        <c:auto val="1"/>
        <c:lblAlgn val="ctr"/>
        <c:lblOffset val="100"/>
        <c:noMultiLvlLbl val="0"/>
      </c:catAx>
      <c:valAx>
        <c:axId val="8273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824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768640"/>
        <c:axId val="82770176"/>
        <c:axId val="0"/>
      </c:bar3DChart>
      <c:catAx>
        <c:axId val="82768640"/>
        <c:scaling>
          <c:orientation val="minMax"/>
        </c:scaling>
        <c:delete val="0"/>
        <c:axPos val="b"/>
        <c:majorTickMark val="out"/>
        <c:minorTickMark val="none"/>
        <c:tickLblPos val="nextTo"/>
        <c:crossAx val="82770176"/>
        <c:crosses val="autoZero"/>
        <c:auto val="1"/>
        <c:lblAlgn val="ctr"/>
        <c:lblOffset val="100"/>
        <c:noMultiLvlLbl val="0"/>
      </c:catAx>
      <c:valAx>
        <c:axId val="8277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768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учебный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62.5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79200"/>
        <c:axId val="84180992"/>
      </c:barChart>
      <c:catAx>
        <c:axId val="84179200"/>
        <c:scaling>
          <c:orientation val="minMax"/>
        </c:scaling>
        <c:delete val="0"/>
        <c:axPos val="b"/>
        <c:majorTickMark val="out"/>
        <c:minorTickMark val="none"/>
        <c:tickLblPos val="nextTo"/>
        <c:crossAx val="84180992"/>
        <c:crosses val="autoZero"/>
        <c:auto val="1"/>
        <c:lblAlgn val="ctr"/>
        <c:lblOffset val="100"/>
        <c:noMultiLvlLbl val="0"/>
      </c:catAx>
      <c:valAx>
        <c:axId val="84180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179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25-40</c:v>
                </c:pt>
                <c:pt idx="1">
                  <c:v>40-50</c:v>
                </c:pt>
                <c:pt idx="2">
                  <c:v>50 и выше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педагогов  2017-2018 гг</a:t>
            </a:r>
          </a:p>
        </c:rich>
      </c:tx>
      <c:layout>
        <c:manualLayout>
          <c:xMode val="edge"/>
          <c:yMode val="edge"/>
          <c:x val="0.25318277923592886"/>
          <c:y val="3.57142857142857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2017-2018 гг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8366889034703997"/>
          <c:y val="0.90079365079365081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 гг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соответсиве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администрация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от 10 до 15 лет</c:v>
                </c:pt>
                <c:pt idx="1">
                  <c:v>от 15 до 20</c:v>
                </c:pt>
                <c:pt idx="2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учителя, воспитатели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от 10 до 15 лет</c:v>
                </c:pt>
                <c:pt idx="1">
                  <c:v>от 15 до 20</c:v>
                </c:pt>
                <c:pt idx="2">
                  <c:v>свыше 20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4086784"/>
        <c:axId val="84088320"/>
        <c:axId val="0"/>
      </c:bar3DChart>
      <c:catAx>
        <c:axId val="8408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84088320"/>
        <c:crosses val="autoZero"/>
        <c:auto val="1"/>
        <c:lblAlgn val="ctr"/>
        <c:lblOffset val="100"/>
        <c:noMultiLvlLbl val="0"/>
      </c:catAx>
      <c:valAx>
        <c:axId val="8408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086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чтение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выше норме</c:v>
                </c:pt>
                <c:pt idx="1">
                  <c:v>в норме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8121901428988"/>
          <c:y val="5.1994125734283213E-2"/>
          <c:w val="0.66550834791484392"/>
          <c:h val="0.772384076990376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71.430000000000007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</c:v>
                </c:pt>
                <c:pt idx="1">
                  <c:v>66.290000000000006</c:v>
                </c:pt>
                <c:pt idx="2">
                  <c:v>85.6</c:v>
                </c:pt>
                <c:pt idx="3">
                  <c:v>88.8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15296"/>
        <c:axId val="82217216"/>
      </c:barChart>
      <c:catAx>
        <c:axId val="82215296"/>
        <c:scaling>
          <c:orientation val="minMax"/>
        </c:scaling>
        <c:delete val="0"/>
        <c:axPos val="b"/>
        <c:title>
          <c:layout/>
          <c:overlay val="0"/>
        </c:title>
        <c:majorTickMark val="none"/>
        <c:minorTickMark val="none"/>
        <c:tickLblPos val="nextTo"/>
        <c:crossAx val="82217216"/>
        <c:crosses val="autoZero"/>
        <c:auto val="1"/>
        <c:lblAlgn val="ctr"/>
        <c:lblOffset val="100"/>
        <c:noMultiLvlLbl val="0"/>
      </c:catAx>
      <c:valAx>
        <c:axId val="82217216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out"/>
        <c:minorTickMark val="none"/>
        <c:tickLblPos val="nextTo"/>
        <c:crossAx val="82215296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2"/>
              <c:delete val="1"/>
            </c:dLbl>
            <c:dLbl>
              <c:idx val="3"/>
              <c:delete val="1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без ошибок</c:v>
                </c:pt>
                <c:pt idx="1">
                  <c:v> с 1-2 ошибками</c:v>
                </c:pt>
                <c:pt idx="2">
                  <c:v>3-5 оишбок</c:v>
                </c:pt>
                <c:pt idx="3">
                  <c:v> более 5 ошибок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041265675123938E-2"/>
          <c:y val="5.1994125734283213E-2"/>
          <c:w val="0.71459408719743367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83.33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66.67</c:v>
                </c:pt>
                <c:pt idx="2">
                  <c:v>100</c:v>
                </c:pt>
                <c:pt idx="3">
                  <c:v>87.5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69.14</c:v>
                </c:pt>
                <c:pt idx="1">
                  <c:v>57.33</c:v>
                </c:pt>
                <c:pt idx="2">
                  <c:v>78.400000000000006</c:v>
                </c:pt>
                <c:pt idx="3">
                  <c:v>78.5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175104"/>
        <c:axId val="82176640"/>
      </c:barChart>
      <c:catAx>
        <c:axId val="82175104"/>
        <c:scaling>
          <c:orientation val="minMax"/>
        </c:scaling>
        <c:delete val="0"/>
        <c:axPos val="b"/>
        <c:majorTickMark val="out"/>
        <c:minorTickMark val="none"/>
        <c:tickLblPos val="nextTo"/>
        <c:crossAx val="82176640"/>
        <c:crosses val="autoZero"/>
        <c:auto val="1"/>
        <c:lblAlgn val="ctr"/>
        <c:lblOffset val="100"/>
        <c:noMultiLvlLbl val="0"/>
      </c:catAx>
      <c:valAx>
        <c:axId val="8217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175104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без ошибок</c:v>
                </c:pt>
                <c:pt idx="1">
                  <c:v> с 1-2 ошибками</c:v>
                </c:pt>
                <c:pt idx="2">
                  <c:v>3-5 ошибками</c:v>
                </c:pt>
                <c:pt idx="3">
                  <c:v>болле 5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782006415864679E-2"/>
          <c:y val="4.8025871766029245E-2"/>
          <c:w val="0.71459408719743367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86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86</c:v>
                </c:pt>
                <c:pt idx="2">
                  <c:v>40</c:v>
                </c:pt>
                <c:pt idx="3">
                  <c:v>87.5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94</c:v>
                </c:pt>
                <c:pt idx="1">
                  <c:v>67.430000000000007</c:v>
                </c:pt>
                <c:pt idx="2">
                  <c:v>61.6</c:v>
                </c:pt>
                <c:pt idx="3">
                  <c:v>78.5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83520"/>
        <c:axId val="82330368"/>
      </c:barChart>
      <c:catAx>
        <c:axId val="82283520"/>
        <c:scaling>
          <c:orientation val="minMax"/>
        </c:scaling>
        <c:delete val="0"/>
        <c:axPos val="b"/>
        <c:majorTickMark val="out"/>
        <c:minorTickMark val="none"/>
        <c:tickLblPos val="nextTo"/>
        <c:crossAx val="82330368"/>
        <c:crosses val="autoZero"/>
        <c:auto val="1"/>
        <c:lblAlgn val="ctr"/>
        <c:lblOffset val="100"/>
        <c:noMultiLvlLbl val="0"/>
      </c:catAx>
      <c:valAx>
        <c:axId val="82330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283520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повышенный</c:v>
                </c:pt>
                <c:pt idx="1">
                  <c:v>базовый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0.83330000000000004</c:v>
                </c:pt>
                <c:pt idx="1">
                  <c:v>0.16669999999999999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096821230679504E-2"/>
          <c:y val="4.8025871766029245E-2"/>
          <c:w val="0.71227927238261879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88</c:v>
                </c:pt>
                <c:pt idx="1">
                  <c:v>100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78912"/>
        <c:axId val="82680448"/>
      </c:barChart>
      <c:catAx>
        <c:axId val="82678912"/>
        <c:scaling>
          <c:orientation val="minMax"/>
        </c:scaling>
        <c:delete val="0"/>
        <c:axPos val="b"/>
        <c:majorTickMark val="out"/>
        <c:minorTickMark val="none"/>
        <c:tickLblPos val="nextTo"/>
        <c:crossAx val="82680448"/>
        <c:crosses val="autoZero"/>
        <c:auto val="1"/>
        <c:lblAlgn val="ctr"/>
        <c:lblOffset val="100"/>
        <c:noMultiLvlLbl val="0"/>
      </c:catAx>
      <c:valAx>
        <c:axId val="8268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678912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1178350102070573"/>
          <c:y val="0.42824240719910012"/>
          <c:w val="0.18821649897929424"/>
          <c:h val="0.2308167729033870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9C88-B098-48F6-84D4-2BA41140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44</Pages>
  <Words>9277</Words>
  <Characters>52880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2019-01-20T04:05:00Z</cp:lastPrinted>
  <dcterms:created xsi:type="dcterms:W3CDTF">2019-01-06T21:17:00Z</dcterms:created>
  <dcterms:modified xsi:type="dcterms:W3CDTF">2019-01-20T04:22:00Z</dcterms:modified>
</cp:coreProperties>
</file>